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1BB3BE" w14:textId="3B2545FA" w:rsidR="00836DAB" w:rsidRPr="00836DAB" w:rsidRDefault="00836DAB" w:rsidP="00482202">
      <w:pPr>
        <w:autoSpaceDE w:val="0"/>
        <w:autoSpaceDN w:val="0"/>
        <w:adjustRightInd w:val="0"/>
        <w:spacing w:after="240" w:line="360" w:lineRule="auto"/>
        <w:ind w:left="142"/>
        <w:rPr>
          <w:color w:val="000000"/>
        </w:rPr>
      </w:pPr>
      <w:r w:rsidRPr="00836DAB">
        <w:rPr>
          <w:color w:val="000000"/>
        </w:rPr>
        <w:t>Kuruluşumuz yönetimi; ISO 270</w:t>
      </w:r>
      <w:r w:rsidR="00B8076F">
        <w:rPr>
          <w:color w:val="000000"/>
        </w:rPr>
        <w:t>01</w:t>
      </w:r>
      <w:r w:rsidRPr="00836DAB">
        <w:rPr>
          <w:color w:val="000000"/>
        </w:rPr>
        <w:t xml:space="preserve"> kapsamında </w:t>
      </w:r>
      <w:r>
        <w:rPr>
          <w:color w:val="000000"/>
        </w:rPr>
        <w:t>b</w:t>
      </w:r>
      <w:r w:rsidRPr="00836DAB">
        <w:rPr>
          <w:color w:val="000000"/>
        </w:rPr>
        <w:t xml:space="preserve">elirlediği hedef ve politikalarını gerçekleştirmek için Bilgi Güvenliği Yönetim Sistemini ISO/IEC 27001’de belirtilen gereksinimleri yerine getirecek şekilde kurarak yürütür. </w:t>
      </w:r>
    </w:p>
    <w:p w14:paraId="79CB4195" w14:textId="77777777" w:rsidR="00836DAB" w:rsidRPr="00836DAB" w:rsidRDefault="00836DAB" w:rsidP="00482202">
      <w:pPr>
        <w:autoSpaceDE w:val="0"/>
        <w:autoSpaceDN w:val="0"/>
        <w:adjustRightInd w:val="0"/>
        <w:spacing w:after="240" w:line="360" w:lineRule="auto"/>
        <w:ind w:left="142"/>
        <w:rPr>
          <w:color w:val="000000"/>
        </w:rPr>
      </w:pPr>
      <w:r w:rsidRPr="00836DAB">
        <w:rPr>
          <w:color w:val="000000"/>
        </w:rPr>
        <w:t xml:space="preserve">Bu taahhüdün sonucu olarak, firma genelinde bilgi güvenliği farkındalık programları düzenler ve alt yapı yatırımlarını sürdürür. </w:t>
      </w:r>
    </w:p>
    <w:p w14:paraId="059FEEDD" w14:textId="77777777" w:rsidR="00836DAB" w:rsidRPr="00836DAB" w:rsidRDefault="00836DAB" w:rsidP="00482202">
      <w:pPr>
        <w:autoSpaceDE w:val="0"/>
        <w:autoSpaceDN w:val="0"/>
        <w:adjustRightInd w:val="0"/>
        <w:spacing w:after="240" w:line="360" w:lineRule="auto"/>
        <w:ind w:left="142"/>
        <w:rPr>
          <w:color w:val="000000"/>
        </w:rPr>
      </w:pPr>
      <w:r w:rsidRPr="00836DAB">
        <w:rPr>
          <w:color w:val="000000"/>
        </w:rPr>
        <w:t xml:space="preserve">BGYS kurulurken üst yönetim tarafından BGYS Yönetim Temsilcisi atama yazısı ile atanır. BGYS Yönetim Temsilcisi değiştiğinde, işten ayrıldığında üst yönetim tarafından doküman revize edilerek atama tekrar yapılır. </w:t>
      </w:r>
    </w:p>
    <w:p w14:paraId="639B3FF7" w14:textId="77777777" w:rsidR="00836DAB" w:rsidRPr="00836DAB" w:rsidRDefault="00836DAB" w:rsidP="00482202">
      <w:pPr>
        <w:autoSpaceDE w:val="0"/>
        <w:autoSpaceDN w:val="0"/>
        <w:adjustRightInd w:val="0"/>
        <w:spacing w:after="240" w:line="360" w:lineRule="auto"/>
        <w:ind w:left="142"/>
        <w:rPr>
          <w:color w:val="000000"/>
        </w:rPr>
      </w:pPr>
      <w:r w:rsidRPr="00836DAB">
        <w:rPr>
          <w:color w:val="000000"/>
        </w:rPr>
        <w:t xml:space="preserve">BGYS Yönetim Temsilcisini belirlemek ve değiştirmek üst yönetimin yetkisindedir. </w:t>
      </w:r>
    </w:p>
    <w:p w14:paraId="55F1E2F6" w14:textId="77777777" w:rsidR="00836DAB" w:rsidRPr="00836DAB" w:rsidRDefault="00836DAB" w:rsidP="00482202">
      <w:pPr>
        <w:autoSpaceDE w:val="0"/>
        <w:autoSpaceDN w:val="0"/>
        <w:adjustRightInd w:val="0"/>
        <w:spacing w:after="240" w:line="360" w:lineRule="auto"/>
        <w:ind w:left="142"/>
        <w:rPr>
          <w:color w:val="000000"/>
        </w:rPr>
      </w:pPr>
      <w:r w:rsidRPr="00836DAB">
        <w:rPr>
          <w:color w:val="000000"/>
        </w:rPr>
        <w:t xml:space="preserve">Yönetim kademelerindeki yöneticiler güvenlik konusunda alt kademelerde bulunan personele sorumluluk verme ve örnek olma açısından yardımcı olurlar. Üst kademelerden başlayan ve uygulanan bir güvenlik anlayışıyla, firmanın en alt kademe personeline kadar inilmesi zorunludur. Bu yüzden firmadaki </w:t>
      </w:r>
      <w:proofErr w:type="gramStart"/>
      <w:r w:rsidRPr="00836DAB">
        <w:rPr>
          <w:color w:val="000000"/>
        </w:rPr>
        <w:t>yöneticilerin,</w:t>
      </w:r>
      <w:proofErr w:type="gramEnd"/>
      <w:r w:rsidRPr="00836DAB">
        <w:rPr>
          <w:color w:val="000000"/>
        </w:rPr>
        <w:t xml:space="preserve"> gerek yazılı gerekse sözlü olarak güvenlik prosedürlerine uymaları, güvenlik konusundaki çalışmalara katılmaları konusunda güvenlik ile ilgili çalışmalarda bulunan personele destek olurlar. </w:t>
      </w:r>
    </w:p>
    <w:p w14:paraId="3B9CD75A" w14:textId="77777777" w:rsidR="00836DAB" w:rsidRPr="00836DAB" w:rsidRDefault="00836DAB" w:rsidP="00482202">
      <w:pPr>
        <w:autoSpaceDE w:val="0"/>
        <w:autoSpaceDN w:val="0"/>
        <w:adjustRightInd w:val="0"/>
        <w:spacing w:after="240" w:line="360" w:lineRule="auto"/>
        <w:ind w:left="142"/>
        <w:rPr>
          <w:color w:val="000000"/>
        </w:rPr>
      </w:pPr>
      <w:r w:rsidRPr="00836DAB">
        <w:rPr>
          <w:color w:val="000000"/>
        </w:rPr>
        <w:t xml:space="preserve">Kuruluşumuz üst yönetimi, bilgi güvenliği kapsamlı çalışmalar için gerek duyulan bütçeyi oluşturur. </w:t>
      </w:r>
    </w:p>
    <w:p w14:paraId="05047087" w14:textId="0AFE6553" w:rsidR="00DC1908" w:rsidRPr="00836DAB" w:rsidRDefault="00836DAB" w:rsidP="00482202">
      <w:pPr>
        <w:spacing w:line="360" w:lineRule="auto"/>
        <w:ind w:left="142"/>
      </w:pPr>
      <w:r w:rsidRPr="00836DAB">
        <w:rPr>
          <w:color w:val="000000"/>
        </w:rPr>
        <w:t>Kuruluşumuz yönetimi, tanımlanmış, yürürlüğe konmuş ve uygulanmakta olan Bilgi Güvenliği Yönetim Sistemine uyacağını ve sistemin verimli şekilde çalışması için gerekli olan kaynakları tahsis edeceğini, etkinliğini, sürekli iyileştireceğini ve bunun tüm çalışanlar tarafından anlaşılmasını sağlayacağını taahhüt eder.</w:t>
      </w:r>
    </w:p>
    <w:sectPr w:rsidR="00DC1908" w:rsidRPr="00836DAB" w:rsidSect="00561037">
      <w:headerReference w:type="default" r:id="rId8"/>
      <w:footerReference w:type="default" r:id="rId9"/>
      <w:pgSz w:w="11906" w:h="16838"/>
      <w:pgMar w:top="1417" w:right="991" w:bottom="1135" w:left="1417"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2DED5B" w14:textId="77777777" w:rsidR="002364B3" w:rsidRDefault="002364B3">
      <w:r>
        <w:separator/>
      </w:r>
    </w:p>
  </w:endnote>
  <w:endnote w:type="continuationSeparator" w:id="0">
    <w:p w14:paraId="5DE2C562" w14:textId="77777777" w:rsidR="002364B3" w:rsidRDefault="002364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A2"/>
    <w:family w:val="swiss"/>
    <w:pitch w:val="variable"/>
    <w:sig w:usb0="A00006FF" w:usb1="4000205B" w:usb2="00000010" w:usb3="00000000" w:csb0="0000019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97" w:type="dxa"/>
      <w:tblInd w:w="142" w:type="dxa"/>
      <w:tblCellMar>
        <w:left w:w="70" w:type="dxa"/>
        <w:right w:w="70" w:type="dxa"/>
      </w:tblCellMar>
      <w:tblLook w:val="0000" w:firstRow="0" w:lastRow="0" w:firstColumn="0" w:lastColumn="0" w:noHBand="0" w:noVBand="0"/>
    </w:tblPr>
    <w:tblGrid>
      <w:gridCol w:w="923"/>
      <w:gridCol w:w="2551"/>
      <w:gridCol w:w="3472"/>
      <w:gridCol w:w="1345"/>
      <w:gridCol w:w="1206"/>
    </w:tblGrid>
    <w:tr w:rsidR="00D56D2D" w14:paraId="6978C5C5" w14:textId="77777777" w:rsidTr="00253E80">
      <w:trPr>
        <w:trHeight w:val="271"/>
      </w:trPr>
      <w:tc>
        <w:tcPr>
          <w:tcW w:w="923" w:type="dxa"/>
          <w:vMerge w:val="restart"/>
          <w:tcBorders>
            <w:top w:val="single" w:sz="4" w:space="0" w:color="auto"/>
          </w:tcBorders>
          <w:vAlign w:val="center"/>
        </w:tcPr>
        <w:p w14:paraId="5B442AEF" w14:textId="7F8A7FAB" w:rsidR="00D56D2D" w:rsidRDefault="00D56D2D" w:rsidP="00DA5E46">
          <w:pPr>
            <w:rPr>
              <w:rFonts w:ascii="Tahoma" w:hAnsi="Tahoma" w:cs="Tahoma"/>
              <w:sz w:val="20"/>
            </w:rPr>
          </w:pPr>
        </w:p>
      </w:tc>
      <w:tc>
        <w:tcPr>
          <w:tcW w:w="2551" w:type="dxa"/>
          <w:vMerge w:val="restart"/>
          <w:tcBorders>
            <w:top w:val="single" w:sz="4" w:space="0" w:color="auto"/>
          </w:tcBorders>
        </w:tcPr>
        <w:p w14:paraId="612FFCB2" w14:textId="77777777" w:rsidR="00D56D2D" w:rsidRDefault="00D56D2D" w:rsidP="009B05A4">
          <w:pPr>
            <w:jc w:val="center"/>
            <w:rPr>
              <w:rFonts w:ascii="Tahoma" w:hAnsi="Tahoma" w:cs="Tahoma"/>
              <w:sz w:val="20"/>
            </w:rPr>
          </w:pPr>
          <w:r>
            <w:rPr>
              <w:rFonts w:ascii="Tahoma" w:hAnsi="Tahoma" w:cs="Tahoma"/>
              <w:sz w:val="20"/>
            </w:rPr>
            <w:t xml:space="preserve">Hazırlayan </w:t>
          </w:r>
        </w:p>
        <w:p w14:paraId="08FE2BC2" w14:textId="46FD2FA7" w:rsidR="00D56D2D" w:rsidRPr="00D901C6" w:rsidRDefault="00D56D2D" w:rsidP="006246AF">
          <w:pPr>
            <w:jc w:val="center"/>
            <w:rPr>
              <w:rFonts w:ascii="Tahoma" w:hAnsi="Tahoma" w:cs="Tahoma"/>
              <w:sz w:val="20"/>
            </w:rPr>
          </w:pPr>
          <w:r w:rsidRPr="00D901C6">
            <w:rPr>
              <w:rFonts w:ascii="Tahoma" w:hAnsi="Tahoma" w:cs="Tahoma"/>
              <w:sz w:val="20"/>
            </w:rPr>
            <w:t xml:space="preserve"> </w:t>
          </w:r>
          <w:r w:rsidR="00F05D8E">
            <w:rPr>
              <w:rFonts w:ascii="Tahoma" w:hAnsi="Tahoma" w:cs="Tahoma"/>
              <w:sz w:val="20"/>
            </w:rPr>
            <w:t xml:space="preserve">Kalite </w:t>
          </w:r>
          <w:r w:rsidR="006246AF">
            <w:rPr>
              <w:rFonts w:ascii="Tahoma" w:hAnsi="Tahoma" w:cs="Tahoma"/>
              <w:sz w:val="20"/>
            </w:rPr>
            <w:t>Sistemleri</w:t>
          </w:r>
          <w:r w:rsidR="00F05D8E">
            <w:rPr>
              <w:rFonts w:ascii="Tahoma" w:hAnsi="Tahoma" w:cs="Tahoma"/>
              <w:sz w:val="20"/>
            </w:rPr>
            <w:t xml:space="preserve"> Uzmanı</w:t>
          </w:r>
        </w:p>
      </w:tc>
      <w:tc>
        <w:tcPr>
          <w:tcW w:w="3472" w:type="dxa"/>
          <w:vMerge w:val="restart"/>
          <w:tcBorders>
            <w:top w:val="single" w:sz="4" w:space="0" w:color="auto"/>
          </w:tcBorders>
        </w:tcPr>
        <w:p w14:paraId="19E164F4" w14:textId="77777777" w:rsidR="00D56D2D" w:rsidRDefault="00D56D2D" w:rsidP="009B05A4">
          <w:pPr>
            <w:jc w:val="center"/>
            <w:rPr>
              <w:rFonts w:ascii="Tahoma" w:hAnsi="Tahoma" w:cs="Tahoma"/>
              <w:sz w:val="20"/>
            </w:rPr>
          </w:pPr>
          <w:r>
            <w:rPr>
              <w:rFonts w:ascii="Tahoma" w:hAnsi="Tahoma" w:cs="Tahoma"/>
              <w:sz w:val="20"/>
            </w:rPr>
            <w:t xml:space="preserve">Onaylayan </w:t>
          </w:r>
        </w:p>
        <w:p w14:paraId="76EAB64F" w14:textId="43C767E9" w:rsidR="00D56D2D" w:rsidRPr="00D901C6" w:rsidRDefault="006246AF" w:rsidP="006246AF">
          <w:pPr>
            <w:jc w:val="center"/>
            <w:rPr>
              <w:rFonts w:ascii="Tahoma" w:hAnsi="Tahoma" w:cs="Tahoma"/>
              <w:sz w:val="20"/>
            </w:rPr>
          </w:pPr>
          <w:r>
            <w:rPr>
              <w:rFonts w:ascii="Tahoma" w:hAnsi="Tahoma" w:cs="Tahoma"/>
              <w:sz w:val="20"/>
            </w:rPr>
            <w:t>Yönetim</w:t>
          </w:r>
        </w:p>
      </w:tc>
      <w:tc>
        <w:tcPr>
          <w:tcW w:w="1345" w:type="dxa"/>
          <w:tcBorders>
            <w:top w:val="single" w:sz="4" w:space="0" w:color="auto"/>
          </w:tcBorders>
          <w:vAlign w:val="center"/>
        </w:tcPr>
        <w:p w14:paraId="2560F474" w14:textId="2AEE4EB3" w:rsidR="00D56D2D" w:rsidRPr="00EC2CF1" w:rsidRDefault="00EC2CF1" w:rsidP="009B05A4">
          <w:pPr>
            <w:rPr>
              <w:sz w:val="20"/>
            </w:rPr>
          </w:pPr>
          <w:r w:rsidRPr="00EC2CF1">
            <w:rPr>
              <w:sz w:val="20"/>
            </w:rPr>
            <w:t>Doküman No</w:t>
          </w:r>
        </w:p>
      </w:tc>
      <w:tc>
        <w:tcPr>
          <w:tcW w:w="1206" w:type="dxa"/>
          <w:tcBorders>
            <w:top w:val="single" w:sz="4" w:space="0" w:color="auto"/>
          </w:tcBorders>
          <w:vAlign w:val="center"/>
        </w:tcPr>
        <w:p w14:paraId="138ED472" w14:textId="3456F2BE" w:rsidR="00D56D2D" w:rsidRPr="00D901C6" w:rsidRDefault="0032629C" w:rsidP="009B05A4">
          <w:pPr>
            <w:rPr>
              <w:rFonts w:ascii="Tahoma" w:hAnsi="Tahoma" w:cs="Tahoma"/>
              <w:sz w:val="20"/>
            </w:rPr>
          </w:pPr>
          <w:r>
            <w:rPr>
              <w:sz w:val="20"/>
              <w:szCs w:val="20"/>
            </w:rPr>
            <w:t>TML</w:t>
          </w:r>
          <w:r w:rsidR="00D56D2D">
            <w:rPr>
              <w:sz w:val="20"/>
              <w:szCs w:val="20"/>
            </w:rPr>
            <w:t>-</w:t>
          </w:r>
          <w:r w:rsidR="00D56D2D" w:rsidRPr="00452F54">
            <w:rPr>
              <w:sz w:val="20"/>
              <w:szCs w:val="20"/>
            </w:rPr>
            <w:t>0</w:t>
          </w:r>
          <w:r>
            <w:rPr>
              <w:sz w:val="20"/>
              <w:szCs w:val="20"/>
            </w:rPr>
            <w:t>1</w:t>
          </w:r>
        </w:p>
      </w:tc>
    </w:tr>
    <w:tr w:rsidR="009D3A99" w14:paraId="14D8FBD7" w14:textId="77777777" w:rsidTr="00253E80">
      <w:trPr>
        <w:trHeight w:val="204"/>
      </w:trPr>
      <w:tc>
        <w:tcPr>
          <w:tcW w:w="923" w:type="dxa"/>
          <w:vMerge/>
        </w:tcPr>
        <w:p w14:paraId="594804C9" w14:textId="77777777" w:rsidR="009D3A99" w:rsidRDefault="009D3A99" w:rsidP="009D3A99">
          <w:pPr>
            <w:rPr>
              <w:noProof/>
              <w:sz w:val="20"/>
              <w:szCs w:val="20"/>
            </w:rPr>
          </w:pPr>
        </w:p>
      </w:tc>
      <w:tc>
        <w:tcPr>
          <w:tcW w:w="2551" w:type="dxa"/>
          <w:vMerge/>
        </w:tcPr>
        <w:p w14:paraId="3AEC7447" w14:textId="77777777" w:rsidR="009D3A99" w:rsidRDefault="009D3A99" w:rsidP="009D3A99">
          <w:pPr>
            <w:jc w:val="center"/>
            <w:rPr>
              <w:rFonts w:ascii="Tahoma" w:hAnsi="Tahoma" w:cs="Tahoma"/>
              <w:sz w:val="20"/>
            </w:rPr>
          </w:pPr>
        </w:p>
      </w:tc>
      <w:tc>
        <w:tcPr>
          <w:tcW w:w="3472" w:type="dxa"/>
          <w:vMerge/>
        </w:tcPr>
        <w:p w14:paraId="1C3598CB" w14:textId="77777777" w:rsidR="009D3A99" w:rsidRDefault="009D3A99" w:rsidP="009D3A99">
          <w:pPr>
            <w:jc w:val="center"/>
            <w:rPr>
              <w:rFonts w:ascii="Tahoma" w:hAnsi="Tahoma" w:cs="Tahoma"/>
              <w:sz w:val="20"/>
            </w:rPr>
          </w:pPr>
        </w:p>
      </w:tc>
      <w:tc>
        <w:tcPr>
          <w:tcW w:w="1345" w:type="dxa"/>
          <w:vAlign w:val="center"/>
        </w:tcPr>
        <w:p w14:paraId="4F3364C9" w14:textId="77777777" w:rsidR="009D3A99" w:rsidRPr="00D901C6" w:rsidRDefault="009D3A99" w:rsidP="009D3A99">
          <w:pPr>
            <w:rPr>
              <w:rFonts w:ascii="Tahoma" w:hAnsi="Tahoma" w:cs="Tahoma"/>
              <w:sz w:val="20"/>
            </w:rPr>
          </w:pPr>
          <w:r w:rsidRPr="00452F54">
            <w:rPr>
              <w:sz w:val="18"/>
              <w:szCs w:val="18"/>
            </w:rPr>
            <w:t>Yayın Tarihi</w:t>
          </w:r>
        </w:p>
      </w:tc>
      <w:tc>
        <w:tcPr>
          <w:tcW w:w="1206" w:type="dxa"/>
          <w:vAlign w:val="center"/>
        </w:tcPr>
        <w:p w14:paraId="01AE3FFA" w14:textId="6D221DBC" w:rsidR="009D3A99" w:rsidRPr="00D901C6" w:rsidRDefault="009D3A99" w:rsidP="009D3A99">
          <w:pPr>
            <w:rPr>
              <w:rFonts w:ascii="Tahoma" w:hAnsi="Tahoma" w:cs="Tahoma"/>
              <w:sz w:val="20"/>
            </w:rPr>
          </w:pPr>
          <w:r>
            <w:rPr>
              <w:sz w:val="20"/>
              <w:szCs w:val="20"/>
            </w:rPr>
            <w:t>15.01.2026</w:t>
          </w:r>
        </w:p>
      </w:tc>
    </w:tr>
    <w:tr w:rsidR="009D3A99" w14:paraId="51DB4ABE" w14:textId="77777777" w:rsidTr="00253E80">
      <w:trPr>
        <w:trHeight w:val="217"/>
      </w:trPr>
      <w:tc>
        <w:tcPr>
          <w:tcW w:w="923" w:type="dxa"/>
          <w:vMerge/>
        </w:tcPr>
        <w:p w14:paraId="63422C6A" w14:textId="77777777" w:rsidR="009D3A99" w:rsidRDefault="009D3A99" w:rsidP="009D3A99">
          <w:pPr>
            <w:jc w:val="center"/>
            <w:rPr>
              <w:rFonts w:ascii="Tahoma" w:hAnsi="Tahoma" w:cs="Tahoma"/>
              <w:sz w:val="20"/>
            </w:rPr>
          </w:pPr>
        </w:p>
      </w:tc>
      <w:tc>
        <w:tcPr>
          <w:tcW w:w="2551" w:type="dxa"/>
          <w:vMerge w:val="restart"/>
        </w:tcPr>
        <w:p w14:paraId="7CAED005" w14:textId="77777777" w:rsidR="009D3A99" w:rsidRDefault="009D3A99" w:rsidP="009D3A99">
          <w:pPr>
            <w:jc w:val="center"/>
          </w:pPr>
        </w:p>
      </w:tc>
      <w:tc>
        <w:tcPr>
          <w:tcW w:w="3472" w:type="dxa"/>
          <w:vMerge w:val="restart"/>
        </w:tcPr>
        <w:p w14:paraId="596F5723" w14:textId="77777777" w:rsidR="009D3A99" w:rsidRPr="000577A5" w:rsidRDefault="009D3A99" w:rsidP="009D3A99">
          <w:pPr>
            <w:pStyle w:val="stbilgi1"/>
            <w:tabs>
              <w:tab w:val="clear" w:pos="4536"/>
              <w:tab w:val="clear" w:pos="9072"/>
            </w:tabs>
            <w:jc w:val="center"/>
            <w:rPr>
              <w:lang w:val="tr-TR"/>
            </w:rPr>
          </w:pPr>
        </w:p>
      </w:tc>
      <w:tc>
        <w:tcPr>
          <w:tcW w:w="1345" w:type="dxa"/>
          <w:vAlign w:val="center"/>
        </w:tcPr>
        <w:p w14:paraId="1F6EB55B" w14:textId="77777777" w:rsidR="009D3A99" w:rsidRPr="0004175B" w:rsidRDefault="009D3A99" w:rsidP="009D3A99">
          <w:pPr>
            <w:pStyle w:val="stbilgi1"/>
            <w:tabs>
              <w:tab w:val="clear" w:pos="4536"/>
              <w:tab w:val="clear" w:pos="9072"/>
            </w:tabs>
          </w:pPr>
          <w:proofErr w:type="spellStart"/>
          <w:r w:rsidRPr="00452F54">
            <w:rPr>
              <w:sz w:val="18"/>
              <w:szCs w:val="18"/>
            </w:rPr>
            <w:t>R</w:t>
          </w:r>
          <w:r>
            <w:rPr>
              <w:sz w:val="18"/>
              <w:szCs w:val="18"/>
            </w:rPr>
            <w:t>ev</w:t>
          </w:r>
          <w:proofErr w:type="spellEnd"/>
          <w:r>
            <w:rPr>
              <w:sz w:val="18"/>
              <w:szCs w:val="18"/>
            </w:rPr>
            <w:t>.</w:t>
          </w:r>
          <w:r w:rsidRPr="00452F54">
            <w:rPr>
              <w:sz w:val="18"/>
              <w:szCs w:val="18"/>
            </w:rPr>
            <w:t xml:space="preserve"> Tarihi</w:t>
          </w:r>
        </w:p>
      </w:tc>
      <w:tc>
        <w:tcPr>
          <w:tcW w:w="1206" w:type="dxa"/>
          <w:vAlign w:val="center"/>
        </w:tcPr>
        <w:p w14:paraId="75301D27" w14:textId="0FB9CAD2" w:rsidR="009D3A99" w:rsidRPr="0004175B" w:rsidRDefault="009D3A99" w:rsidP="009D3A99">
          <w:pPr>
            <w:pStyle w:val="stbilgi1"/>
            <w:tabs>
              <w:tab w:val="clear" w:pos="4536"/>
              <w:tab w:val="clear" w:pos="9072"/>
            </w:tabs>
          </w:pPr>
        </w:p>
      </w:tc>
    </w:tr>
    <w:tr w:rsidR="009D3A99" w14:paraId="37E9B8AD" w14:textId="77777777" w:rsidTr="00253E80">
      <w:trPr>
        <w:trHeight w:val="258"/>
      </w:trPr>
      <w:tc>
        <w:tcPr>
          <w:tcW w:w="923" w:type="dxa"/>
          <w:vMerge/>
        </w:tcPr>
        <w:p w14:paraId="64CF3250" w14:textId="77777777" w:rsidR="009D3A99" w:rsidRDefault="009D3A99" w:rsidP="009D3A99">
          <w:pPr>
            <w:jc w:val="center"/>
            <w:rPr>
              <w:rFonts w:ascii="Tahoma" w:hAnsi="Tahoma" w:cs="Tahoma"/>
              <w:sz w:val="20"/>
            </w:rPr>
          </w:pPr>
        </w:p>
      </w:tc>
      <w:tc>
        <w:tcPr>
          <w:tcW w:w="2551" w:type="dxa"/>
          <w:vMerge/>
        </w:tcPr>
        <w:p w14:paraId="7BCA185A" w14:textId="77777777" w:rsidR="009D3A99" w:rsidRDefault="009D3A99" w:rsidP="009D3A99">
          <w:pPr>
            <w:jc w:val="center"/>
          </w:pPr>
        </w:p>
      </w:tc>
      <w:tc>
        <w:tcPr>
          <w:tcW w:w="3472" w:type="dxa"/>
          <w:vMerge/>
        </w:tcPr>
        <w:p w14:paraId="1315271D" w14:textId="77777777" w:rsidR="009D3A99" w:rsidRPr="0004175B" w:rsidRDefault="009D3A99" w:rsidP="009D3A99">
          <w:pPr>
            <w:pStyle w:val="stbilgi1"/>
            <w:tabs>
              <w:tab w:val="clear" w:pos="4536"/>
              <w:tab w:val="clear" w:pos="9072"/>
            </w:tabs>
            <w:jc w:val="center"/>
          </w:pPr>
        </w:p>
      </w:tc>
      <w:tc>
        <w:tcPr>
          <w:tcW w:w="1345" w:type="dxa"/>
          <w:vAlign w:val="center"/>
        </w:tcPr>
        <w:p w14:paraId="2D8A4519" w14:textId="77777777" w:rsidR="009D3A99" w:rsidRPr="0004175B" w:rsidRDefault="009D3A99" w:rsidP="009D3A99">
          <w:pPr>
            <w:pStyle w:val="stbilgi1"/>
            <w:tabs>
              <w:tab w:val="clear" w:pos="4536"/>
              <w:tab w:val="clear" w:pos="9072"/>
            </w:tabs>
          </w:pPr>
          <w:proofErr w:type="spellStart"/>
          <w:r w:rsidRPr="00452F54">
            <w:rPr>
              <w:sz w:val="18"/>
              <w:szCs w:val="18"/>
            </w:rPr>
            <w:t>R</w:t>
          </w:r>
          <w:r>
            <w:rPr>
              <w:sz w:val="18"/>
              <w:szCs w:val="18"/>
            </w:rPr>
            <w:t>ev</w:t>
          </w:r>
          <w:proofErr w:type="spellEnd"/>
          <w:r>
            <w:rPr>
              <w:sz w:val="18"/>
              <w:szCs w:val="18"/>
            </w:rPr>
            <w:t>.</w:t>
          </w:r>
          <w:r w:rsidRPr="00452F54">
            <w:rPr>
              <w:sz w:val="18"/>
              <w:szCs w:val="18"/>
            </w:rPr>
            <w:t xml:space="preserve"> No</w:t>
          </w:r>
        </w:p>
      </w:tc>
      <w:tc>
        <w:tcPr>
          <w:tcW w:w="1206" w:type="dxa"/>
          <w:vAlign w:val="center"/>
        </w:tcPr>
        <w:p w14:paraId="2C89A773" w14:textId="6A74AF4B" w:rsidR="009D3A99" w:rsidRPr="0004175B" w:rsidRDefault="009D3A99" w:rsidP="009D3A99">
          <w:pPr>
            <w:pStyle w:val="stbilgi1"/>
            <w:tabs>
              <w:tab w:val="clear" w:pos="4536"/>
              <w:tab w:val="clear" w:pos="9072"/>
            </w:tabs>
          </w:pPr>
          <w:r>
            <w:rPr>
              <w:rStyle w:val="HTMLKodu"/>
              <w:rFonts w:ascii="Arial" w:hAnsi="Arial" w:cs="Arial"/>
              <w:color w:val="444746"/>
              <w:bdr w:val="none" w:sz="0" w:space="0" w:color="auto" w:frame="1"/>
            </w:rPr>
            <w:t>R.00</w:t>
          </w:r>
        </w:p>
      </w:tc>
    </w:tr>
    <w:tr w:rsidR="00E15313" w14:paraId="6E327B15" w14:textId="77777777" w:rsidTr="00253E80">
      <w:trPr>
        <w:trHeight w:val="265"/>
      </w:trPr>
      <w:tc>
        <w:tcPr>
          <w:tcW w:w="923" w:type="dxa"/>
          <w:vMerge/>
        </w:tcPr>
        <w:p w14:paraId="1C5E8CC8" w14:textId="77777777" w:rsidR="00E15313" w:rsidRDefault="00E15313" w:rsidP="009B05A4">
          <w:pPr>
            <w:jc w:val="center"/>
            <w:rPr>
              <w:rFonts w:ascii="Tahoma" w:hAnsi="Tahoma" w:cs="Tahoma"/>
              <w:sz w:val="20"/>
            </w:rPr>
          </w:pPr>
        </w:p>
      </w:tc>
      <w:tc>
        <w:tcPr>
          <w:tcW w:w="2551" w:type="dxa"/>
          <w:vMerge/>
        </w:tcPr>
        <w:p w14:paraId="724B9684" w14:textId="77777777" w:rsidR="00E15313" w:rsidRDefault="00E15313" w:rsidP="009B05A4">
          <w:pPr>
            <w:jc w:val="center"/>
          </w:pPr>
        </w:p>
      </w:tc>
      <w:tc>
        <w:tcPr>
          <w:tcW w:w="3472" w:type="dxa"/>
          <w:vMerge/>
        </w:tcPr>
        <w:p w14:paraId="58DA3931" w14:textId="77777777" w:rsidR="00E15313" w:rsidRPr="0004175B" w:rsidRDefault="00E15313" w:rsidP="009B05A4">
          <w:pPr>
            <w:pStyle w:val="stbilgi1"/>
            <w:tabs>
              <w:tab w:val="clear" w:pos="4536"/>
              <w:tab w:val="clear" w:pos="9072"/>
            </w:tabs>
            <w:jc w:val="center"/>
          </w:pPr>
        </w:p>
      </w:tc>
      <w:tc>
        <w:tcPr>
          <w:tcW w:w="1345" w:type="dxa"/>
          <w:vAlign w:val="center"/>
        </w:tcPr>
        <w:p w14:paraId="46D0F4BA" w14:textId="77777777" w:rsidR="00E15313" w:rsidRPr="0004175B" w:rsidRDefault="00E15313" w:rsidP="009B05A4">
          <w:pPr>
            <w:pStyle w:val="stbilgi1"/>
            <w:tabs>
              <w:tab w:val="clear" w:pos="4536"/>
              <w:tab w:val="clear" w:pos="9072"/>
            </w:tabs>
          </w:pPr>
          <w:r>
            <w:rPr>
              <w:sz w:val="18"/>
              <w:szCs w:val="18"/>
            </w:rPr>
            <w:t>Sayfa No</w:t>
          </w:r>
        </w:p>
      </w:tc>
      <w:tc>
        <w:tcPr>
          <w:tcW w:w="1206" w:type="dxa"/>
          <w:vAlign w:val="center"/>
        </w:tcPr>
        <w:p w14:paraId="59495AEF" w14:textId="2BDCFFDC" w:rsidR="00E15313" w:rsidRPr="0004175B" w:rsidRDefault="00E15313" w:rsidP="009B05A4">
          <w:pPr>
            <w:pStyle w:val="stbilgi1"/>
            <w:tabs>
              <w:tab w:val="clear" w:pos="4536"/>
              <w:tab w:val="clear" w:pos="9072"/>
            </w:tabs>
          </w:pPr>
          <w:r w:rsidRPr="00A9362B">
            <w:rPr>
              <w:sz w:val="16"/>
              <w:szCs w:val="16"/>
            </w:rPr>
            <w:fldChar w:fldCharType="begin"/>
          </w:r>
          <w:r w:rsidRPr="00A9362B">
            <w:rPr>
              <w:sz w:val="16"/>
              <w:szCs w:val="16"/>
            </w:rPr>
            <w:instrText xml:space="preserve"> PAGE </w:instrText>
          </w:r>
          <w:r w:rsidRPr="00A9362B">
            <w:rPr>
              <w:sz w:val="16"/>
              <w:szCs w:val="16"/>
            </w:rPr>
            <w:fldChar w:fldCharType="separate"/>
          </w:r>
          <w:r w:rsidR="00482202">
            <w:rPr>
              <w:noProof/>
              <w:sz w:val="16"/>
              <w:szCs w:val="16"/>
            </w:rPr>
            <w:t>1</w:t>
          </w:r>
          <w:r w:rsidRPr="00A9362B">
            <w:rPr>
              <w:sz w:val="16"/>
              <w:szCs w:val="16"/>
            </w:rPr>
            <w:fldChar w:fldCharType="end"/>
          </w:r>
          <w:r w:rsidRPr="00A9362B">
            <w:rPr>
              <w:sz w:val="16"/>
              <w:szCs w:val="16"/>
            </w:rPr>
            <w:t xml:space="preserve"> / </w:t>
          </w:r>
          <w:r w:rsidRPr="00A9362B">
            <w:rPr>
              <w:sz w:val="16"/>
              <w:szCs w:val="16"/>
            </w:rPr>
            <w:fldChar w:fldCharType="begin"/>
          </w:r>
          <w:r w:rsidRPr="00A9362B">
            <w:rPr>
              <w:sz w:val="16"/>
              <w:szCs w:val="16"/>
            </w:rPr>
            <w:instrText xml:space="preserve"> NUMPAGES </w:instrText>
          </w:r>
          <w:r w:rsidRPr="00A9362B">
            <w:rPr>
              <w:sz w:val="16"/>
              <w:szCs w:val="16"/>
            </w:rPr>
            <w:fldChar w:fldCharType="separate"/>
          </w:r>
          <w:r w:rsidR="00482202">
            <w:rPr>
              <w:noProof/>
              <w:sz w:val="16"/>
              <w:szCs w:val="16"/>
            </w:rPr>
            <w:t>1</w:t>
          </w:r>
          <w:r w:rsidRPr="00A9362B">
            <w:rPr>
              <w:sz w:val="16"/>
              <w:szCs w:val="16"/>
            </w:rPr>
            <w:fldChar w:fldCharType="end"/>
          </w:r>
        </w:p>
      </w:tc>
    </w:tr>
  </w:tbl>
  <w:p w14:paraId="68B30D3E" w14:textId="77777777" w:rsidR="00D56D2D" w:rsidRDefault="00D56D2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E24F3A" w14:textId="77777777" w:rsidR="002364B3" w:rsidRDefault="002364B3">
      <w:r>
        <w:separator/>
      </w:r>
    </w:p>
  </w:footnote>
  <w:footnote w:type="continuationSeparator" w:id="0">
    <w:p w14:paraId="044A99BD" w14:textId="77777777" w:rsidR="002364B3" w:rsidRDefault="002364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530" w:type="dxa"/>
      <w:tblInd w:w="108" w:type="dxa"/>
      <w:tblLook w:val="04A0" w:firstRow="1" w:lastRow="0" w:firstColumn="1" w:lastColumn="0" w:noHBand="0" w:noVBand="1"/>
    </w:tblPr>
    <w:tblGrid>
      <w:gridCol w:w="1701"/>
      <w:gridCol w:w="7829"/>
    </w:tblGrid>
    <w:tr w:rsidR="00D56D2D" w:rsidRPr="00F05D8E" w14:paraId="344CB8BF" w14:textId="77777777" w:rsidTr="003A7ABA">
      <w:tc>
        <w:tcPr>
          <w:tcW w:w="1701" w:type="dxa"/>
          <w:vMerge w:val="restart"/>
          <w:tcBorders>
            <w:bottom w:val="single" w:sz="4" w:space="0" w:color="auto"/>
          </w:tcBorders>
        </w:tcPr>
        <w:p w14:paraId="6C5695BB" w14:textId="56922D3D" w:rsidR="00D56D2D" w:rsidRPr="00251206" w:rsidRDefault="00DD7AA2" w:rsidP="006D3187">
          <w:pPr>
            <w:pStyle w:val="stbilgi1"/>
            <w:rPr>
              <w:sz w:val="18"/>
              <w:szCs w:val="18"/>
            </w:rPr>
          </w:pPr>
          <w:r>
            <w:rPr>
              <w:noProof/>
              <w:lang w:val="tr-TR" w:eastAsia="tr-TR"/>
            </w:rPr>
            <w:drawing>
              <wp:anchor distT="0" distB="0" distL="114300" distR="114300" simplePos="0" relativeHeight="251658240" behindDoc="1" locked="0" layoutInCell="1" allowOverlap="1" wp14:anchorId="2E585018" wp14:editId="6424E8C4">
                <wp:simplePos x="0" y="0"/>
                <wp:positionH relativeFrom="column">
                  <wp:posOffset>275590</wp:posOffset>
                </wp:positionH>
                <wp:positionV relativeFrom="paragraph">
                  <wp:posOffset>1270</wp:posOffset>
                </wp:positionV>
                <wp:extent cx="540000" cy="540000"/>
                <wp:effectExtent l="0" t="0" r="0" b="0"/>
                <wp:wrapTight wrapText="bothSides">
                  <wp:wrapPolygon edited="0">
                    <wp:start x="0" y="0"/>
                    <wp:lineTo x="0" y="20584"/>
                    <wp:lineTo x="20584" y="20584"/>
                    <wp:lineTo x="20584" y="0"/>
                    <wp:lineTo x="0" y="0"/>
                  </wp:wrapPolygon>
                </wp:wrapTight>
                <wp:docPr id="13" name="Resi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Resim 13"/>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540000" cy="5400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7829" w:type="dxa"/>
        </w:tcPr>
        <w:p w14:paraId="50BB1620" w14:textId="43695C09" w:rsidR="00D56D2D" w:rsidRPr="003F7706" w:rsidRDefault="00836DAB" w:rsidP="00F542FD">
          <w:pPr>
            <w:pStyle w:val="stbilgi1"/>
            <w:tabs>
              <w:tab w:val="left" w:pos="1407"/>
              <w:tab w:val="right" w:pos="6871"/>
            </w:tabs>
            <w:jc w:val="right"/>
            <w:rPr>
              <w:b/>
              <w:color w:val="00B0F0"/>
              <w:lang w:val="tr-TR"/>
            </w:rPr>
          </w:pPr>
          <w:r>
            <w:rPr>
              <w:b/>
              <w:sz w:val="28"/>
              <w:lang w:val="tr-TR"/>
            </w:rPr>
            <w:t>YÖNETİMİN TAAHHÜDÜ</w:t>
          </w:r>
        </w:p>
      </w:tc>
    </w:tr>
    <w:tr w:rsidR="00D56D2D" w14:paraId="331F5E96" w14:textId="77777777" w:rsidTr="003A7ABA">
      <w:trPr>
        <w:trHeight w:val="368"/>
      </w:trPr>
      <w:tc>
        <w:tcPr>
          <w:tcW w:w="1701" w:type="dxa"/>
          <w:vMerge/>
          <w:tcBorders>
            <w:bottom w:val="single" w:sz="4" w:space="0" w:color="auto"/>
          </w:tcBorders>
        </w:tcPr>
        <w:p w14:paraId="7E58392C" w14:textId="77777777" w:rsidR="00D56D2D" w:rsidRPr="00251206" w:rsidRDefault="00D56D2D" w:rsidP="006D3187">
          <w:pPr>
            <w:pStyle w:val="stbilgi1"/>
            <w:rPr>
              <w:sz w:val="18"/>
              <w:szCs w:val="18"/>
            </w:rPr>
          </w:pPr>
        </w:p>
      </w:tc>
      <w:tc>
        <w:tcPr>
          <w:tcW w:w="7829" w:type="dxa"/>
          <w:tcBorders>
            <w:bottom w:val="single" w:sz="4" w:space="0" w:color="auto"/>
          </w:tcBorders>
        </w:tcPr>
        <w:p w14:paraId="19963942" w14:textId="77777777" w:rsidR="00D56D2D" w:rsidRPr="00597CAD" w:rsidRDefault="00D56D2D" w:rsidP="00251206">
          <w:pPr>
            <w:pStyle w:val="stbilgi1"/>
            <w:jc w:val="center"/>
            <w:rPr>
              <w:sz w:val="16"/>
              <w:szCs w:val="16"/>
            </w:rPr>
          </w:pPr>
        </w:p>
      </w:tc>
    </w:tr>
  </w:tbl>
  <w:p w14:paraId="557C7084" w14:textId="77777777" w:rsidR="00D56D2D" w:rsidRDefault="00D56D2D">
    <w:pPr>
      <w:pStyle w:val="stbilgi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D3EDE"/>
    <w:multiLevelType w:val="hybridMultilevel"/>
    <w:tmpl w:val="C20E139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15D735E"/>
    <w:multiLevelType w:val="hybridMultilevel"/>
    <w:tmpl w:val="4EF2F818"/>
    <w:lvl w:ilvl="0" w:tplc="041F000D">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2" w15:restartNumberingAfterBreak="0">
    <w:nsid w:val="06082262"/>
    <w:multiLevelType w:val="multilevel"/>
    <w:tmpl w:val="0F2EAAB4"/>
    <w:lvl w:ilvl="0">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07952023"/>
    <w:multiLevelType w:val="hybridMultilevel"/>
    <w:tmpl w:val="11A43EB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09680877"/>
    <w:multiLevelType w:val="multilevel"/>
    <w:tmpl w:val="EB469C30"/>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360" w:hanging="36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720" w:hanging="72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080" w:hanging="1080"/>
      </w:pPr>
      <w:rPr>
        <w:rFonts w:hint="default"/>
        <w:b/>
      </w:rPr>
    </w:lvl>
    <w:lvl w:ilvl="8">
      <w:start w:val="1"/>
      <w:numFmt w:val="decimal"/>
      <w:lvlText w:val="%1.%2.%3.%4.%5.%6.%7.%8.%9"/>
      <w:lvlJc w:val="left"/>
      <w:pPr>
        <w:ind w:left="1080" w:hanging="1080"/>
      </w:pPr>
      <w:rPr>
        <w:rFonts w:hint="default"/>
        <w:b/>
      </w:rPr>
    </w:lvl>
  </w:abstractNum>
  <w:abstractNum w:abstractNumId="5" w15:restartNumberingAfterBreak="0">
    <w:nsid w:val="0E4100D3"/>
    <w:multiLevelType w:val="hybridMultilevel"/>
    <w:tmpl w:val="A0EE6EC2"/>
    <w:lvl w:ilvl="0" w:tplc="041F0001">
      <w:start w:val="1"/>
      <w:numFmt w:val="bullet"/>
      <w:lvlText w:val=""/>
      <w:lvlJc w:val="left"/>
      <w:pPr>
        <w:ind w:left="578" w:hanging="360"/>
      </w:pPr>
      <w:rPr>
        <w:rFonts w:ascii="Symbol" w:hAnsi="Symbol" w:hint="default"/>
      </w:rPr>
    </w:lvl>
    <w:lvl w:ilvl="1" w:tplc="041F0003" w:tentative="1">
      <w:start w:val="1"/>
      <w:numFmt w:val="bullet"/>
      <w:lvlText w:val="o"/>
      <w:lvlJc w:val="left"/>
      <w:pPr>
        <w:ind w:left="1298" w:hanging="360"/>
      </w:pPr>
      <w:rPr>
        <w:rFonts w:ascii="Courier New" w:hAnsi="Courier New" w:cs="Courier New" w:hint="default"/>
      </w:rPr>
    </w:lvl>
    <w:lvl w:ilvl="2" w:tplc="041F0005" w:tentative="1">
      <w:start w:val="1"/>
      <w:numFmt w:val="bullet"/>
      <w:lvlText w:val=""/>
      <w:lvlJc w:val="left"/>
      <w:pPr>
        <w:ind w:left="2018" w:hanging="360"/>
      </w:pPr>
      <w:rPr>
        <w:rFonts w:ascii="Wingdings" w:hAnsi="Wingdings" w:hint="default"/>
      </w:rPr>
    </w:lvl>
    <w:lvl w:ilvl="3" w:tplc="041F0001" w:tentative="1">
      <w:start w:val="1"/>
      <w:numFmt w:val="bullet"/>
      <w:lvlText w:val=""/>
      <w:lvlJc w:val="left"/>
      <w:pPr>
        <w:ind w:left="2738" w:hanging="360"/>
      </w:pPr>
      <w:rPr>
        <w:rFonts w:ascii="Symbol" w:hAnsi="Symbol" w:hint="default"/>
      </w:rPr>
    </w:lvl>
    <w:lvl w:ilvl="4" w:tplc="041F0003" w:tentative="1">
      <w:start w:val="1"/>
      <w:numFmt w:val="bullet"/>
      <w:lvlText w:val="o"/>
      <w:lvlJc w:val="left"/>
      <w:pPr>
        <w:ind w:left="3458" w:hanging="360"/>
      </w:pPr>
      <w:rPr>
        <w:rFonts w:ascii="Courier New" w:hAnsi="Courier New" w:cs="Courier New" w:hint="default"/>
      </w:rPr>
    </w:lvl>
    <w:lvl w:ilvl="5" w:tplc="041F0005" w:tentative="1">
      <w:start w:val="1"/>
      <w:numFmt w:val="bullet"/>
      <w:lvlText w:val=""/>
      <w:lvlJc w:val="left"/>
      <w:pPr>
        <w:ind w:left="4178" w:hanging="360"/>
      </w:pPr>
      <w:rPr>
        <w:rFonts w:ascii="Wingdings" w:hAnsi="Wingdings" w:hint="default"/>
      </w:rPr>
    </w:lvl>
    <w:lvl w:ilvl="6" w:tplc="041F0001" w:tentative="1">
      <w:start w:val="1"/>
      <w:numFmt w:val="bullet"/>
      <w:lvlText w:val=""/>
      <w:lvlJc w:val="left"/>
      <w:pPr>
        <w:ind w:left="4898" w:hanging="360"/>
      </w:pPr>
      <w:rPr>
        <w:rFonts w:ascii="Symbol" w:hAnsi="Symbol" w:hint="default"/>
      </w:rPr>
    </w:lvl>
    <w:lvl w:ilvl="7" w:tplc="041F0003" w:tentative="1">
      <w:start w:val="1"/>
      <w:numFmt w:val="bullet"/>
      <w:lvlText w:val="o"/>
      <w:lvlJc w:val="left"/>
      <w:pPr>
        <w:ind w:left="5618" w:hanging="360"/>
      </w:pPr>
      <w:rPr>
        <w:rFonts w:ascii="Courier New" w:hAnsi="Courier New" w:cs="Courier New" w:hint="default"/>
      </w:rPr>
    </w:lvl>
    <w:lvl w:ilvl="8" w:tplc="041F0005" w:tentative="1">
      <w:start w:val="1"/>
      <w:numFmt w:val="bullet"/>
      <w:lvlText w:val=""/>
      <w:lvlJc w:val="left"/>
      <w:pPr>
        <w:ind w:left="6338" w:hanging="360"/>
      </w:pPr>
      <w:rPr>
        <w:rFonts w:ascii="Wingdings" w:hAnsi="Wingdings" w:hint="default"/>
      </w:rPr>
    </w:lvl>
  </w:abstractNum>
  <w:abstractNum w:abstractNumId="6" w15:restartNumberingAfterBreak="0">
    <w:nsid w:val="0F4A3162"/>
    <w:multiLevelType w:val="hybridMultilevel"/>
    <w:tmpl w:val="87101B42"/>
    <w:lvl w:ilvl="0" w:tplc="041F0001">
      <w:start w:val="1"/>
      <w:numFmt w:val="bullet"/>
      <w:lvlText w:val=""/>
      <w:lvlJc w:val="left"/>
      <w:pPr>
        <w:ind w:left="1429" w:hanging="360"/>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7" w15:restartNumberingAfterBreak="0">
    <w:nsid w:val="0F9F7C52"/>
    <w:multiLevelType w:val="hybridMultilevel"/>
    <w:tmpl w:val="640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437DE9"/>
    <w:multiLevelType w:val="hybridMultilevel"/>
    <w:tmpl w:val="679647D4"/>
    <w:lvl w:ilvl="0" w:tplc="041F000D">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9" w15:restartNumberingAfterBreak="0">
    <w:nsid w:val="1BA66231"/>
    <w:multiLevelType w:val="hybridMultilevel"/>
    <w:tmpl w:val="EA1E052C"/>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21BB32EC"/>
    <w:multiLevelType w:val="multilevel"/>
    <w:tmpl w:val="FE12A204"/>
    <w:lvl w:ilvl="0">
      <w:numFmt w:val="decimal"/>
      <w:lvlText w:val="%1"/>
      <w:lvlJc w:val="left"/>
      <w:pPr>
        <w:ind w:left="360" w:hanging="360"/>
      </w:pPr>
      <w:rPr>
        <w:rFonts w:hint="default"/>
        <w:sz w:val="22"/>
        <w:u w:val="single"/>
      </w:rPr>
    </w:lvl>
    <w:lvl w:ilvl="1">
      <w:start w:val="4"/>
      <w:numFmt w:val="decimal"/>
      <w:lvlText w:val="%1.%2"/>
      <w:lvlJc w:val="left"/>
      <w:pPr>
        <w:ind w:left="360" w:hanging="360"/>
      </w:pPr>
      <w:rPr>
        <w:rFonts w:hint="default"/>
        <w:sz w:val="16"/>
        <w:szCs w:val="16"/>
        <w:u w:val="single"/>
      </w:rPr>
    </w:lvl>
    <w:lvl w:ilvl="2">
      <w:start w:val="1"/>
      <w:numFmt w:val="decimal"/>
      <w:lvlText w:val="%1.%2.%3"/>
      <w:lvlJc w:val="left"/>
      <w:pPr>
        <w:ind w:left="720" w:hanging="720"/>
      </w:pPr>
      <w:rPr>
        <w:rFonts w:hint="default"/>
        <w:sz w:val="22"/>
        <w:u w:val="single"/>
      </w:rPr>
    </w:lvl>
    <w:lvl w:ilvl="3">
      <w:start w:val="1"/>
      <w:numFmt w:val="decimal"/>
      <w:lvlText w:val="%1.%2.%3.%4"/>
      <w:lvlJc w:val="left"/>
      <w:pPr>
        <w:ind w:left="720" w:hanging="720"/>
      </w:pPr>
      <w:rPr>
        <w:rFonts w:hint="default"/>
        <w:sz w:val="22"/>
        <w:u w:val="single"/>
      </w:rPr>
    </w:lvl>
    <w:lvl w:ilvl="4">
      <w:start w:val="1"/>
      <w:numFmt w:val="decimal"/>
      <w:lvlText w:val="%1.%2.%3.%4.%5"/>
      <w:lvlJc w:val="left"/>
      <w:pPr>
        <w:ind w:left="1080" w:hanging="1080"/>
      </w:pPr>
      <w:rPr>
        <w:rFonts w:hint="default"/>
        <w:sz w:val="22"/>
        <w:u w:val="single"/>
      </w:rPr>
    </w:lvl>
    <w:lvl w:ilvl="5">
      <w:start w:val="1"/>
      <w:numFmt w:val="decimal"/>
      <w:lvlText w:val="%1.%2.%3.%4.%5.%6"/>
      <w:lvlJc w:val="left"/>
      <w:pPr>
        <w:ind w:left="1080" w:hanging="1080"/>
      </w:pPr>
      <w:rPr>
        <w:rFonts w:hint="default"/>
        <w:sz w:val="22"/>
        <w:u w:val="single"/>
      </w:rPr>
    </w:lvl>
    <w:lvl w:ilvl="6">
      <w:start w:val="1"/>
      <w:numFmt w:val="decimal"/>
      <w:lvlText w:val="%1.%2.%3.%4.%5.%6.%7"/>
      <w:lvlJc w:val="left"/>
      <w:pPr>
        <w:ind w:left="1440" w:hanging="1440"/>
      </w:pPr>
      <w:rPr>
        <w:rFonts w:hint="default"/>
        <w:sz w:val="22"/>
        <w:u w:val="single"/>
      </w:rPr>
    </w:lvl>
    <w:lvl w:ilvl="7">
      <w:start w:val="1"/>
      <w:numFmt w:val="decimal"/>
      <w:lvlText w:val="%1.%2.%3.%4.%5.%6.%7.%8"/>
      <w:lvlJc w:val="left"/>
      <w:pPr>
        <w:ind w:left="1440" w:hanging="1440"/>
      </w:pPr>
      <w:rPr>
        <w:rFonts w:hint="default"/>
        <w:sz w:val="22"/>
        <w:u w:val="single"/>
      </w:rPr>
    </w:lvl>
    <w:lvl w:ilvl="8">
      <w:start w:val="1"/>
      <w:numFmt w:val="decimal"/>
      <w:lvlText w:val="%1.%2.%3.%4.%5.%6.%7.%8.%9"/>
      <w:lvlJc w:val="left"/>
      <w:pPr>
        <w:ind w:left="1800" w:hanging="1800"/>
      </w:pPr>
      <w:rPr>
        <w:rFonts w:hint="default"/>
        <w:sz w:val="22"/>
        <w:u w:val="single"/>
      </w:rPr>
    </w:lvl>
  </w:abstractNum>
  <w:abstractNum w:abstractNumId="11" w15:restartNumberingAfterBreak="0">
    <w:nsid w:val="224C6CE9"/>
    <w:multiLevelType w:val="hybridMultilevel"/>
    <w:tmpl w:val="EE607A1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263B70EC"/>
    <w:multiLevelType w:val="hybridMultilevel"/>
    <w:tmpl w:val="C6D6B31C"/>
    <w:lvl w:ilvl="0" w:tplc="041F0017">
      <w:start w:val="1"/>
      <w:numFmt w:val="lowerLetter"/>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3" w15:restartNumberingAfterBreak="0">
    <w:nsid w:val="28F32DFF"/>
    <w:multiLevelType w:val="hybridMultilevel"/>
    <w:tmpl w:val="1F0E9FC0"/>
    <w:lvl w:ilvl="0" w:tplc="041F0017">
      <w:start w:val="1"/>
      <w:numFmt w:val="lowerLetter"/>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4" w15:restartNumberingAfterBreak="0">
    <w:nsid w:val="29F71D56"/>
    <w:multiLevelType w:val="hybridMultilevel"/>
    <w:tmpl w:val="43B84C8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2AB5111C"/>
    <w:multiLevelType w:val="hybridMultilevel"/>
    <w:tmpl w:val="06C4FB12"/>
    <w:lvl w:ilvl="0" w:tplc="D452D2D8">
      <w:start w:val="1"/>
      <w:numFmt w:val="bullet"/>
      <w:lvlText w:val=""/>
      <w:lvlJc w:val="left"/>
      <w:pPr>
        <w:ind w:left="720" w:hanging="360"/>
      </w:pPr>
      <w:rPr>
        <w:rFonts w:ascii="Symbol" w:hAnsi="Symbol" w:hint="default"/>
        <w:b/>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DDA3F6E"/>
    <w:multiLevelType w:val="hybridMultilevel"/>
    <w:tmpl w:val="EFD8D21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35E84FE7"/>
    <w:multiLevelType w:val="hybridMultilevel"/>
    <w:tmpl w:val="0910FAB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371C75F3"/>
    <w:multiLevelType w:val="hybridMultilevel"/>
    <w:tmpl w:val="625E2DDE"/>
    <w:lvl w:ilvl="0" w:tplc="041F000D">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19" w15:restartNumberingAfterBreak="0">
    <w:nsid w:val="3A54634F"/>
    <w:multiLevelType w:val="hybridMultilevel"/>
    <w:tmpl w:val="3F563BF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3B7D5952"/>
    <w:multiLevelType w:val="hybridMultilevel"/>
    <w:tmpl w:val="C09834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3E6F62F6"/>
    <w:multiLevelType w:val="hybridMultilevel"/>
    <w:tmpl w:val="20C8D8F4"/>
    <w:lvl w:ilvl="0" w:tplc="041F0017">
      <w:start w:val="1"/>
      <w:numFmt w:val="lowerLetter"/>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22" w15:restartNumberingAfterBreak="0">
    <w:nsid w:val="41FE6057"/>
    <w:multiLevelType w:val="multilevel"/>
    <w:tmpl w:val="6EC8743C"/>
    <w:lvl w:ilvl="0">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48D26E3"/>
    <w:multiLevelType w:val="hybridMultilevel"/>
    <w:tmpl w:val="F7866BEA"/>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4" w15:restartNumberingAfterBreak="0">
    <w:nsid w:val="52FB3F6E"/>
    <w:multiLevelType w:val="hybridMultilevel"/>
    <w:tmpl w:val="507C2ECA"/>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5" w15:restartNumberingAfterBreak="0">
    <w:nsid w:val="57035D73"/>
    <w:multiLevelType w:val="hybridMultilevel"/>
    <w:tmpl w:val="A552BF5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15:restartNumberingAfterBreak="0">
    <w:nsid w:val="5AA81F85"/>
    <w:multiLevelType w:val="hybridMultilevel"/>
    <w:tmpl w:val="33C2FA2E"/>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7" w15:restartNumberingAfterBreak="0">
    <w:nsid w:val="5C416C95"/>
    <w:multiLevelType w:val="hybridMultilevel"/>
    <w:tmpl w:val="E1DEBDB8"/>
    <w:lvl w:ilvl="0" w:tplc="041F0001">
      <w:start w:val="1"/>
      <w:numFmt w:val="bullet"/>
      <w:lvlText w:val=""/>
      <w:lvlJc w:val="left"/>
      <w:pPr>
        <w:ind w:left="1429" w:hanging="360"/>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28" w15:restartNumberingAfterBreak="0">
    <w:nsid w:val="5CE92F24"/>
    <w:multiLevelType w:val="hybridMultilevel"/>
    <w:tmpl w:val="C6D6B31C"/>
    <w:lvl w:ilvl="0" w:tplc="041F0017">
      <w:start w:val="1"/>
      <w:numFmt w:val="lowerLetter"/>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29" w15:restartNumberingAfterBreak="0">
    <w:nsid w:val="5CF43B5A"/>
    <w:multiLevelType w:val="hybridMultilevel"/>
    <w:tmpl w:val="73B45200"/>
    <w:lvl w:ilvl="0" w:tplc="041F0017">
      <w:start w:val="1"/>
      <w:numFmt w:val="lowerLetter"/>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30" w15:restartNumberingAfterBreak="0">
    <w:nsid w:val="60D10E00"/>
    <w:multiLevelType w:val="hybridMultilevel"/>
    <w:tmpl w:val="AEC4328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1" w15:restartNumberingAfterBreak="0">
    <w:nsid w:val="614F561F"/>
    <w:multiLevelType w:val="hybridMultilevel"/>
    <w:tmpl w:val="44FE37FC"/>
    <w:lvl w:ilvl="0" w:tplc="041F0001">
      <w:start w:val="1"/>
      <w:numFmt w:val="bullet"/>
      <w:lvlText w:val=""/>
      <w:lvlJc w:val="left"/>
      <w:pPr>
        <w:ind w:left="1429" w:hanging="360"/>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32" w15:restartNumberingAfterBreak="0">
    <w:nsid w:val="642811D1"/>
    <w:multiLevelType w:val="hybridMultilevel"/>
    <w:tmpl w:val="5900AD6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3" w15:restartNumberingAfterBreak="0">
    <w:nsid w:val="64D91E88"/>
    <w:multiLevelType w:val="hybridMultilevel"/>
    <w:tmpl w:val="E61EBBB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4" w15:restartNumberingAfterBreak="0">
    <w:nsid w:val="65F81DEE"/>
    <w:multiLevelType w:val="hybridMultilevel"/>
    <w:tmpl w:val="BAC0E882"/>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5" w15:restartNumberingAfterBreak="0">
    <w:nsid w:val="6E643D16"/>
    <w:multiLevelType w:val="hybridMultilevel"/>
    <w:tmpl w:val="8AD47D80"/>
    <w:lvl w:ilvl="0" w:tplc="041F0017">
      <w:start w:val="1"/>
      <w:numFmt w:val="lowerLetter"/>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36" w15:restartNumberingAfterBreak="0">
    <w:nsid w:val="707B7ACA"/>
    <w:multiLevelType w:val="hybridMultilevel"/>
    <w:tmpl w:val="62D871F2"/>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7" w15:restartNumberingAfterBreak="0">
    <w:nsid w:val="711C1993"/>
    <w:multiLevelType w:val="hybridMultilevel"/>
    <w:tmpl w:val="851276C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8" w15:restartNumberingAfterBreak="0">
    <w:nsid w:val="72933BD0"/>
    <w:multiLevelType w:val="hybridMultilevel"/>
    <w:tmpl w:val="B2B8E8E6"/>
    <w:lvl w:ilvl="0" w:tplc="041F000D">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39" w15:restartNumberingAfterBreak="0">
    <w:nsid w:val="773E4EB5"/>
    <w:multiLevelType w:val="hybridMultilevel"/>
    <w:tmpl w:val="7DFA81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7756001D"/>
    <w:multiLevelType w:val="hybridMultilevel"/>
    <w:tmpl w:val="0ADC012A"/>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1" w15:restartNumberingAfterBreak="0">
    <w:nsid w:val="78C4377C"/>
    <w:multiLevelType w:val="hybridMultilevel"/>
    <w:tmpl w:val="FCDE8DEA"/>
    <w:lvl w:ilvl="0" w:tplc="59EE9148">
      <w:start w:val="1"/>
      <w:numFmt w:val="decimal"/>
      <w:lvlText w:val="%1."/>
      <w:lvlJc w:val="left"/>
      <w:pPr>
        <w:ind w:left="0" w:hanging="360"/>
      </w:pPr>
      <w:rPr>
        <w:rFonts w:hint="default"/>
      </w:rPr>
    </w:lvl>
    <w:lvl w:ilvl="1" w:tplc="041F0019" w:tentative="1">
      <w:start w:val="1"/>
      <w:numFmt w:val="lowerLetter"/>
      <w:lvlText w:val="%2."/>
      <w:lvlJc w:val="left"/>
      <w:pPr>
        <w:ind w:left="720" w:hanging="360"/>
      </w:pPr>
    </w:lvl>
    <w:lvl w:ilvl="2" w:tplc="041F001B" w:tentative="1">
      <w:start w:val="1"/>
      <w:numFmt w:val="lowerRoman"/>
      <w:lvlText w:val="%3."/>
      <w:lvlJc w:val="right"/>
      <w:pPr>
        <w:ind w:left="1440" w:hanging="180"/>
      </w:pPr>
    </w:lvl>
    <w:lvl w:ilvl="3" w:tplc="041F000F" w:tentative="1">
      <w:start w:val="1"/>
      <w:numFmt w:val="decimal"/>
      <w:lvlText w:val="%4."/>
      <w:lvlJc w:val="left"/>
      <w:pPr>
        <w:ind w:left="2160" w:hanging="360"/>
      </w:pPr>
    </w:lvl>
    <w:lvl w:ilvl="4" w:tplc="041F0019" w:tentative="1">
      <w:start w:val="1"/>
      <w:numFmt w:val="lowerLetter"/>
      <w:lvlText w:val="%5."/>
      <w:lvlJc w:val="left"/>
      <w:pPr>
        <w:ind w:left="2880" w:hanging="360"/>
      </w:pPr>
    </w:lvl>
    <w:lvl w:ilvl="5" w:tplc="041F001B" w:tentative="1">
      <w:start w:val="1"/>
      <w:numFmt w:val="lowerRoman"/>
      <w:lvlText w:val="%6."/>
      <w:lvlJc w:val="right"/>
      <w:pPr>
        <w:ind w:left="3600" w:hanging="180"/>
      </w:pPr>
    </w:lvl>
    <w:lvl w:ilvl="6" w:tplc="041F000F" w:tentative="1">
      <w:start w:val="1"/>
      <w:numFmt w:val="decimal"/>
      <w:lvlText w:val="%7."/>
      <w:lvlJc w:val="left"/>
      <w:pPr>
        <w:ind w:left="4320" w:hanging="360"/>
      </w:pPr>
    </w:lvl>
    <w:lvl w:ilvl="7" w:tplc="041F0019" w:tentative="1">
      <w:start w:val="1"/>
      <w:numFmt w:val="lowerLetter"/>
      <w:lvlText w:val="%8."/>
      <w:lvlJc w:val="left"/>
      <w:pPr>
        <w:ind w:left="5040" w:hanging="360"/>
      </w:pPr>
    </w:lvl>
    <w:lvl w:ilvl="8" w:tplc="041F001B" w:tentative="1">
      <w:start w:val="1"/>
      <w:numFmt w:val="lowerRoman"/>
      <w:lvlText w:val="%9."/>
      <w:lvlJc w:val="right"/>
      <w:pPr>
        <w:ind w:left="5760" w:hanging="180"/>
      </w:pPr>
    </w:lvl>
  </w:abstractNum>
  <w:abstractNum w:abstractNumId="42" w15:restartNumberingAfterBreak="0">
    <w:nsid w:val="796A23BC"/>
    <w:multiLevelType w:val="hybridMultilevel"/>
    <w:tmpl w:val="51686C12"/>
    <w:lvl w:ilvl="0" w:tplc="041F0017">
      <w:start w:val="1"/>
      <w:numFmt w:val="lowerLetter"/>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43" w15:restartNumberingAfterBreak="0">
    <w:nsid w:val="79977A06"/>
    <w:multiLevelType w:val="multilevel"/>
    <w:tmpl w:val="06BCD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28719561">
    <w:abstractNumId w:val="16"/>
  </w:num>
  <w:num w:numId="2" w16cid:durableId="1601136437">
    <w:abstractNumId w:val="25"/>
  </w:num>
  <w:num w:numId="3" w16cid:durableId="244219809">
    <w:abstractNumId w:val="30"/>
  </w:num>
  <w:num w:numId="4" w16cid:durableId="1658219928">
    <w:abstractNumId w:val="17"/>
  </w:num>
  <w:num w:numId="5" w16cid:durableId="985938954">
    <w:abstractNumId w:val="9"/>
  </w:num>
  <w:num w:numId="6" w16cid:durableId="1125272173">
    <w:abstractNumId w:val="26"/>
  </w:num>
  <w:num w:numId="7" w16cid:durableId="1665889516">
    <w:abstractNumId w:val="24"/>
  </w:num>
  <w:num w:numId="8" w16cid:durableId="1566405863">
    <w:abstractNumId w:val="23"/>
  </w:num>
  <w:num w:numId="9" w16cid:durableId="297301426">
    <w:abstractNumId w:val="20"/>
  </w:num>
  <w:num w:numId="10" w16cid:durableId="137570848">
    <w:abstractNumId w:val="3"/>
  </w:num>
  <w:num w:numId="11" w16cid:durableId="1008404790">
    <w:abstractNumId w:val="14"/>
  </w:num>
  <w:num w:numId="12" w16cid:durableId="444662965">
    <w:abstractNumId w:val="19"/>
  </w:num>
  <w:num w:numId="13" w16cid:durableId="1998268147">
    <w:abstractNumId w:val="37"/>
  </w:num>
  <w:num w:numId="14" w16cid:durableId="1894804115">
    <w:abstractNumId w:val="2"/>
  </w:num>
  <w:num w:numId="15" w16cid:durableId="904216524">
    <w:abstractNumId w:val="15"/>
  </w:num>
  <w:num w:numId="16" w16cid:durableId="2084840180">
    <w:abstractNumId w:val="39"/>
  </w:num>
  <w:num w:numId="17" w16cid:durableId="1069574362">
    <w:abstractNumId w:val="7"/>
  </w:num>
  <w:num w:numId="18" w16cid:durableId="771172568">
    <w:abstractNumId w:val="10"/>
  </w:num>
  <w:num w:numId="19" w16cid:durableId="325522283">
    <w:abstractNumId w:val="22"/>
  </w:num>
  <w:num w:numId="20" w16cid:durableId="1813013467">
    <w:abstractNumId w:val="5"/>
  </w:num>
  <w:num w:numId="21" w16cid:durableId="28721108">
    <w:abstractNumId w:val="4"/>
  </w:num>
  <w:num w:numId="22" w16cid:durableId="1133790995">
    <w:abstractNumId w:val="34"/>
  </w:num>
  <w:num w:numId="23" w16cid:durableId="146174388">
    <w:abstractNumId w:val="43"/>
  </w:num>
  <w:num w:numId="24" w16cid:durableId="728457990">
    <w:abstractNumId w:val="38"/>
  </w:num>
  <w:num w:numId="25" w16cid:durableId="26345887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529491960">
    <w:abstractNumId w:val="18"/>
  </w:num>
  <w:num w:numId="27" w16cid:durableId="193798355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3848079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896235003">
    <w:abstractNumId w:val="8"/>
  </w:num>
  <w:num w:numId="30" w16cid:durableId="20633272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25867991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38059635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124352273">
    <w:abstractNumId w:val="1"/>
  </w:num>
  <w:num w:numId="34" w16cid:durableId="790438842">
    <w:abstractNumId w:val="12"/>
  </w:num>
  <w:num w:numId="35" w16cid:durableId="1524244380">
    <w:abstractNumId w:val="28"/>
  </w:num>
  <w:num w:numId="36" w16cid:durableId="450170538">
    <w:abstractNumId w:val="36"/>
  </w:num>
  <w:num w:numId="37" w16cid:durableId="99228473">
    <w:abstractNumId w:val="32"/>
  </w:num>
  <w:num w:numId="38" w16cid:durableId="425929419">
    <w:abstractNumId w:val="40"/>
  </w:num>
  <w:num w:numId="39" w16cid:durableId="2004044938">
    <w:abstractNumId w:val="6"/>
  </w:num>
  <w:num w:numId="40" w16cid:durableId="1268585064">
    <w:abstractNumId w:val="31"/>
  </w:num>
  <w:num w:numId="41" w16cid:durableId="1651597303">
    <w:abstractNumId w:val="27"/>
  </w:num>
  <w:num w:numId="42" w16cid:durableId="1306084564">
    <w:abstractNumId w:val="0"/>
  </w:num>
  <w:num w:numId="43" w16cid:durableId="1049308488">
    <w:abstractNumId w:val="11"/>
  </w:num>
  <w:num w:numId="44" w16cid:durableId="569773952">
    <w:abstractNumId w:val="33"/>
  </w:num>
  <w:num w:numId="45" w16cid:durableId="1306159466">
    <w:abstractNumId w:val="36"/>
  </w:num>
  <w:num w:numId="46" w16cid:durableId="2003660834">
    <w:abstractNumId w:val="4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noPunctuationKerning/>
  <w:characterSpacingControl w:val="doNotCompress"/>
  <w:hdrShapeDefaults>
    <o:shapedefaults v:ext="edit" spidmax="2050" fill="f" fillcolor="white" stroke="f">
      <v:fill color="white" on="f"/>
      <v:stroke on="f"/>
      <v:textbox style="mso-rotate-with-shape:t"/>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30B0"/>
    <w:rsid w:val="00001BF7"/>
    <w:rsid w:val="000020BA"/>
    <w:rsid w:val="0000663B"/>
    <w:rsid w:val="00013AC8"/>
    <w:rsid w:val="00016056"/>
    <w:rsid w:val="000228EE"/>
    <w:rsid w:val="00026B92"/>
    <w:rsid w:val="0003382C"/>
    <w:rsid w:val="000611AF"/>
    <w:rsid w:val="00062B65"/>
    <w:rsid w:val="00063159"/>
    <w:rsid w:val="0006519D"/>
    <w:rsid w:val="00075527"/>
    <w:rsid w:val="000914D4"/>
    <w:rsid w:val="0009366A"/>
    <w:rsid w:val="000943B8"/>
    <w:rsid w:val="00097DCD"/>
    <w:rsid w:val="000A05BF"/>
    <w:rsid w:val="000A2FD8"/>
    <w:rsid w:val="000B1C18"/>
    <w:rsid w:val="000C130D"/>
    <w:rsid w:val="000C5D89"/>
    <w:rsid w:val="000C60A3"/>
    <w:rsid w:val="000D696A"/>
    <w:rsid w:val="000E7B99"/>
    <w:rsid w:val="001047A9"/>
    <w:rsid w:val="0010595C"/>
    <w:rsid w:val="00122151"/>
    <w:rsid w:val="00132E62"/>
    <w:rsid w:val="00133449"/>
    <w:rsid w:val="00133F3D"/>
    <w:rsid w:val="00141C5A"/>
    <w:rsid w:val="00146664"/>
    <w:rsid w:val="001750F9"/>
    <w:rsid w:val="0018024E"/>
    <w:rsid w:val="00183A43"/>
    <w:rsid w:val="001851DA"/>
    <w:rsid w:val="0019276C"/>
    <w:rsid w:val="00197FF0"/>
    <w:rsid w:val="001B03AC"/>
    <w:rsid w:val="001B406B"/>
    <w:rsid w:val="001C02B9"/>
    <w:rsid w:val="001C0E58"/>
    <w:rsid w:val="001C42FD"/>
    <w:rsid w:val="001C751C"/>
    <w:rsid w:val="001D78BD"/>
    <w:rsid w:val="001F4C52"/>
    <w:rsid w:val="001F56FF"/>
    <w:rsid w:val="00201F1B"/>
    <w:rsid w:val="0021465C"/>
    <w:rsid w:val="002238AE"/>
    <w:rsid w:val="00233FE3"/>
    <w:rsid w:val="002364B3"/>
    <w:rsid w:val="00237822"/>
    <w:rsid w:val="002412B8"/>
    <w:rsid w:val="0024147F"/>
    <w:rsid w:val="00251206"/>
    <w:rsid w:val="00253E80"/>
    <w:rsid w:val="00260FD2"/>
    <w:rsid w:val="00265953"/>
    <w:rsid w:val="00266611"/>
    <w:rsid w:val="0026765A"/>
    <w:rsid w:val="00276B40"/>
    <w:rsid w:val="002825C3"/>
    <w:rsid w:val="0028530E"/>
    <w:rsid w:val="00285E77"/>
    <w:rsid w:val="002B16D8"/>
    <w:rsid w:val="002B5C5B"/>
    <w:rsid w:val="002C30F3"/>
    <w:rsid w:val="002D03D1"/>
    <w:rsid w:val="002D12E5"/>
    <w:rsid w:val="002D6BAD"/>
    <w:rsid w:val="002E0EDA"/>
    <w:rsid w:val="002E45BC"/>
    <w:rsid w:val="002F62FB"/>
    <w:rsid w:val="00301C73"/>
    <w:rsid w:val="00303808"/>
    <w:rsid w:val="00307D8B"/>
    <w:rsid w:val="003130EC"/>
    <w:rsid w:val="0032629C"/>
    <w:rsid w:val="00332CA3"/>
    <w:rsid w:val="00335D13"/>
    <w:rsid w:val="00336587"/>
    <w:rsid w:val="00374874"/>
    <w:rsid w:val="0037684C"/>
    <w:rsid w:val="00385A69"/>
    <w:rsid w:val="00387429"/>
    <w:rsid w:val="003878BB"/>
    <w:rsid w:val="003913F7"/>
    <w:rsid w:val="003A6CDD"/>
    <w:rsid w:val="003A7ABA"/>
    <w:rsid w:val="003B5328"/>
    <w:rsid w:val="003C05AF"/>
    <w:rsid w:val="003C3256"/>
    <w:rsid w:val="003D5F25"/>
    <w:rsid w:val="003E1F50"/>
    <w:rsid w:val="003E32A2"/>
    <w:rsid w:val="003F3C73"/>
    <w:rsid w:val="003F66AC"/>
    <w:rsid w:val="003F7706"/>
    <w:rsid w:val="00401828"/>
    <w:rsid w:val="004209C5"/>
    <w:rsid w:val="00422187"/>
    <w:rsid w:val="00425465"/>
    <w:rsid w:val="00427A0B"/>
    <w:rsid w:val="00436582"/>
    <w:rsid w:val="00436E23"/>
    <w:rsid w:val="00437E50"/>
    <w:rsid w:val="00441E47"/>
    <w:rsid w:val="0044200C"/>
    <w:rsid w:val="00450DAA"/>
    <w:rsid w:val="00452989"/>
    <w:rsid w:val="004572D1"/>
    <w:rsid w:val="004618F1"/>
    <w:rsid w:val="004630B0"/>
    <w:rsid w:val="004739DB"/>
    <w:rsid w:val="00473A07"/>
    <w:rsid w:val="0047768E"/>
    <w:rsid w:val="004820A3"/>
    <w:rsid w:val="00482202"/>
    <w:rsid w:val="004A6BE2"/>
    <w:rsid w:val="004A7ACD"/>
    <w:rsid w:val="004C2E07"/>
    <w:rsid w:val="004C4929"/>
    <w:rsid w:val="004D3097"/>
    <w:rsid w:val="004D3AFB"/>
    <w:rsid w:val="004E08F7"/>
    <w:rsid w:val="004F5CA4"/>
    <w:rsid w:val="00503100"/>
    <w:rsid w:val="005039B1"/>
    <w:rsid w:val="00504FA6"/>
    <w:rsid w:val="005130C2"/>
    <w:rsid w:val="005139B1"/>
    <w:rsid w:val="00523E7C"/>
    <w:rsid w:val="005256BC"/>
    <w:rsid w:val="00525978"/>
    <w:rsid w:val="005327D8"/>
    <w:rsid w:val="00535D1F"/>
    <w:rsid w:val="00536CC7"/>
    <w:rsid w:val="00541B13"/>
    <w:rsid w:val="0054280E"/>
    <w:rsid w:val="00543ADC"/>
    <w:rsid w:val="00545787"/>
    <w:rsid w:val="005471C1"/>
    <w:rsid w:val="005536B9"/>
    <w:rsid w:val="00561037"/>
    <w:rsid w:val="00563E04"/>
    <w:rsid w:val="005750F0"/>
    <w:rsid w:val="00584605"/>
    <w:rsid w:val="0059090A"/>
    <w:rsid w:val="00596EDC"/>
    <w:rsid w:val="0059787C"/>
    <w:rsid w:val="00597CAD"/>
    <w:rsid w:val="005A1234"/>
    <w:rsid w:val="005A2799"/>
    <w:rsid w:val="005A51A1"/>
    <w:rsid w:val="005A643B"/>
    <w:rsid w:val="005B31FF"/>
    <w:rsid w:val="005B56ED"/>
    <w:rsid w:val="005D3460"/>
    <w:rsid w:val="005E0C7E"/>
    <w:rsid w:val="005E3ACD"/>
    <w:rsid w:val="005F3D74"/>
    <w:rsid w:val="005F7EC7"/>
    <w:rsid w:val="00600979"/>
    <w:rsid w:val="00610D08"/>
    <w:rsid w:val="006142A1"/>
    <w:rsid w:val="006246AF"/>
    <w:rsid w:val="00625B26"/>
    <w:rsid w:val="0063027F"/>
    <w:rsid w:val="00631DE0"/>
    <w:rsid w:val="00640FAC"/>
    <w:rsid w:val="00650DF2"/>
    <w:rsid w:val="00655356"/>
    <w:rsid w:val="00660444"/>
    <w:rsid w:val="006670D7"/>
    <w:rsid w:val="00673EF2"/>
    <w:rsid w:val="00683575"/>
    <w:rsid w:val="006908B1"/>
    <w:rsid w:val="00694649"/>
    <w:rsid w:val="00694D5A"/>
    <w:rsid w:val="00695795"/>
    <w:rsid w:val="006A183D"/>
    <w:rsid w:val="006A751F"/>
    <w:rsid w:val="006D3187"/>
    <w:rsid w:val="006D72A0"/>
    <w:rsid w:val="006E7059"/>
    <w:rsid w:val="00703A90"/>
    <w:rsid w:val="007116E5"/>
    <w:rsid w:val="0073607E"/>
    <w:rsid w:val="00752976"/>
    <w:rsid w:val="007642E5"/>
    <w:rsid w:val="00766FFB"/>
    <w:rsid w:val="00770D40"/>
    <w:rsid w:val="00774DC2"/>
    <w:rsid w:val="0077757D"/>
    <w:rsid w:val="007871E6"/>
    <w:rsid w:val="00787E2C"/>
    <w:rsid w:val="00791BDD"/>
    <w:rsid w:val="007921B5"/>
    <w:rsid w:val="00793213"/>
    <w:rsid w:val="0079371A"/>
    <w:rsid w:val="00797285"/>
    <w:rsid w:val="0079791C"/>
    <w:rsid w:val="007A1614"/>
    <w:rsid w:val="007C59B1"/>
    <w:rsid w:val="007D09E3"/>
    <w:rsid w:val="007D2D6E"/>
    <w:rsid w:val="007D71C3"/>
    <w:rsid w:val="007F715B"/>
    <w:rsid w:val="007F79D2"/>
    <w:rsid w:val="008018BA"/>
    <w:rsid w:val="0080480C"/>
    <w:rsid w:val="00805CED"/>
    <w:rsid w:val="00816D4D"/>
    <w:rsid w:val="008221E0"/>
    <w:rsid w:val="00823996"/>
    <w:rsid w:val="0083399A"/>
    <w:rsid w:val="00836DAB"/>
    <w:rsid w:val="00841971"/>
    <w:rsid w:val="00845E46"/>
    <w:rsid w:val="0084622B"/>
    <w:rsid w:val="00851FEE"/>
    <w:rsid w:val="008532D9"/>
    <w:rsid w:val="00861CFA"/>
    <w:rsid w:val="0086360E"/>
    <w:rsid w:val="00865C73"/>
    <w:rsid w:val="0087178D"/>
    <w:rsid w:val="0087419D"/>
    <w:rsid w:val="0087483E"/>
    <w:rsid w:val="0087514F"/>
    <w:rsid w:val="00876985"/>
    <w:rsid w:val="00881EE1"/>
    <w:rsid w:val="00882DB0"/>
    <w:rsid w:val="00884FC1"/>
    <w:rsid w:val="0088598A"/>
    <w:rsid w:val="00891080"/>
    <w:rsid w:val="008A3054"/>
    <w:rsid w:val="008A58C2"/>
    <w:rsid w:val="008A651A"/>
    <w:rsid w:val="008B38BF"/>
    <w:rsid w:val="008B6D3F"/>
    <w:rsid w:val="008B7ED1"/>
    <w:rsid w:val="008C043B"/>
    <w:rsid w:val="008C39AC"/>
    <w:rsid w:val="008D6699"/>
    <w:rsid w:val="008E522A"/>
    <w:rsid w:val="008E6FE2"/>
    <w:rsid w:val="008E760E"/>
    <w:rsid w:val="008E768C"/>
    <w:rsid w:val="008F6E82"/>
    <w:rsid w:val="0090122B"/>
    <w:rsid w:val="00905E0A"/>
    <w:rsid w:val="0092255F"/>
    <w:rsid w:val="009308B3"/>
    <w:rsid w:val="00931E89"/>
    <w:rsid w:val="0093311C"/>
    <w:rsid w:val="00945DF1"/>
    <w:rsid w:val="00960F7A"/>
    <w:rsid w:val="00983090"/>
    <w:rsid w:val="009904CA"/>
    <w:rsid w:val="0099162A"/>
    <w:rsid w:val="00995BF5"/>
    <w:rsid w:val="009975A5"/>
    <w:rsid w:val="00997EDC"/>
    <w:rsid w:val="009B05A4"/>
    <w:rsid w:val="009C2521"/>
    <w:rsid w:val="009C5A33"/>
    <w:rsid w:val="009D287E"/>
    <w:rsid w:val="009D3A99"/>
    <w:rsid w:val="009D4114"/>
    <w:rsid w:val="009D696C"/>
    <w:rsid w:val="009F0B4F"/>
    <w:rsid w:val="00A00C27"/>
    <w:rsid w:val="00A010CB"/>
    <w:rsid w:val="00A14E01"/>
    <w:rsid w:val="00A25225"/>
    <w:rsid w:val="00A3233E"/>
    <w:rsid w:val="00A57306"/>
    <w:rsid w:val="00A70315"/>
    <w:rsid w:val="00A80333"/>
    <w:rsid w:val="00A91682"/>
    <w:rsid w:val="00A9362B"/>
    <w:rsid w:val="00A93A7E"/>
    <w:rsid w:val="00A966A5"/>
    <w:rsid w:val="00AA3FE7"/>
    <w:rsid w:val="00AA5448"/>
    <w:rsid w:val="00AA5561"/>
    <w:rsid w:val="00AB6E11"/>
    <w:rsid w:val="00AC69B4"/>
    <w:rsid w:val="00AD2EE8"/>
    <w:rsid w:val="00AD3C43"/>
    <w:rsid w:val="00AE103B"/>
    <w:rsid w:val="00AE788B"/>
    <w:rsid w:val="00B03AC3"/>
    <w:rsid w:val="00B0631E"/>
    <w:rsid w:val="00B15258"/>
    <w:rsid w:val="00B15A4C"/>
    <w:rsid w:val="00B3218E"/>
    <w:rsid w:val="00B50C4D"/>
    <w:rsid w:val="00B52CE9"/>
    <w:rsid w:val="00B64296"/>
    <w:rsid w:val="00B6485F"/>
    <w:rsid w:val="00B71833"/>
    <w:rsid w:val="00B72970"/>
    <w:rsid w:val="00B8076F"/>
    <w:rsid w:val="00B8654E"/>
    <w:rsid w:val="00B94E4E"/>
    <w:rsid w:val="00B953BA"/>
    <w:rsid w:val="00BA38A7"/>
    <w:rsid w:val="00BA40A5"/>
    <w:rsid w:val="00BC2143"/>
    <w:rsid w:val="00BD28B0"/>
    <w:rsid w:val="00BD45EC"/>
    <w:rsid w:val="00BE5AFE"/>
    <w:rsid w:val="00BE5B5D"/>
    <w:rsid w:val="00C04DD3"/>
    <w:rsid w:val="00C07FF1"/>
    <w:rsid w:val="00C141E7"/>
    <w:rsid w:val="00C2318B"/>
    <w:rsid w:val="00C26E16"/>
    <w:rsid w:val="00C35112"/>
    <w:rsid w:val="00C40186"/>
    <w:rsid w:val="00C4787B"/>
    <w:rsid w:val="00C52506"/>
    <w:rsid w:val="00C53ECC"/>
    <w:rsid w:val="00C54FFE"/>
    <w:rsid w:val="00C6456F"/>
    <w:rsid w:val="00C73CF6"/>
    <w:rsid w:val="00C740A3"/>
    <w:rsid w:val="00C76FE7"/>
    <w:rsid w:val="00C77EBD"/>
    <w:rsid w:val="00C82C1B"/>
    <w:rsid w:val="00C853E9"/>
    <w:rsid w:val="00C919D0"/>
    <w:rsid w:val="00C95325"/>
    <w:rsid w:val="00CA113B"/>
    <w:rsid w:val="00CA21F4"/>
    <w:rsid w:val="00CA46BA"/>
    <w:rsid w:val="00CA5596"/>
    <w:rsid w:val="00CB2A5C"/>
    <w:rsid w:val="00CC74F1"/>
    <w:rsid w:val="00CD0E6B"/>
    <w:rsid w:val="00CD6B5A"/>
    <w:rsid w:val="00CE500D"/>
    <w:rsid w:val="00CE6B31"/>
    <w:rsid w:val="00CE6D09"/>
    <w:rsid w:val="00CF727B"/>
    <w:rsid w:val="00D01A8F"/>
    <w:rsid w:val="00D02385"/>
    <w:rsid w:val="00D060E6"/>
    <w:rsid w:val="00D0677A"/>
    <w:rsid w:val="00D15DE1"/>
    <w:rsid w:val="00D23ED8"/>
    <w:rsid w:val="00D32D4A"/>
    <w:rsid w:val="00D41361"/>
    <w:rsid w:val="00D4504B"/>
    <w:rsid w:val="00D564CA"/>
    <w:rsid w:val="00D56D2D"/>
    <w:rsid w:val="00D62DD6"/>
    <w:rsid w:val="00D63341"/>
    <w:rsid w:val="00D64B2F"/>
    <w:rsid w:val="00D71CD1"/>
    <w:rsid w:val="00D7554E"/>
    <w:rsid w:val="00D77425"/>
    <w:rsid w:val="00D826B3"/>
    <w:rsid w:val="00D83124"/>
    <w:rsid w:val="00D84161"/>
    <w:rsid w:val="00D901C6"/>
    <w:rsid w:val="00DA2BF9"/>
    <w:rsid w:val="00DA5BAA"/>
    <w:rsid w:val="00DA5E46"/>
    <w:rsid w:val="00DB070E"/>
    <w:rsid w:val="00DB1BCC"/>
    <w:rsid w:val="00DB49B3"/>
    <w:rsid w:val="00DB556D"/>
    <w:rsid w:val="00DC1908"/>
    <w:rsid w:val="00DC395A"/>
    <w:rsid w:val="00DC5F6D"/>
    <w:rsid w:val="00DD0172"/>
    <w:rsid w:val="00DD7AA2"/>
    <w:rsid w:val="00DE240F"/>
    <w:rsid w:val="00E011C0"/>
    <w:rsid w:val="00E03EC7"/>
    <w:rsid w:val="00E15313"/>
    <w:rsid w:val="00E1610A"/>
    <w:rsid w:val="00E205D3"/>
    <w:rsid w:val="00E22734"/>
    <w:rsid w:val="00E26DC0"/>
    <w:rsid w:val="00E308EA"/>
    <w:rsid w:val="00E343A6"/>
    <w:rsid w:val="00E50800"/>
    <w:rsid w:val="00E63BCC"/>
    <w:rsid w:val="00E6473A"/>
    <w:rsid w:val="00E842B1"/>
    <w:rsid w:val="00E877B3"/>
    <w:rsid w:val="00E929D3"/>
    <w:rsid w:val="00E966C4"/>
    <w:rsid w:val="00E96A0E"/>
    <w:rsid w:val="00EB01AC"/>
    <w:rsid w:val="00EB2215"/>
    <w:rsid w:val="00EC2CF1"/>
    <w:rsid w:val="00EC644B"/>
    <w:rsid w:val="00ED7D2B"/>
    <w:rsid w:val="00EE1A4C"/>
    <w:rsid w:val="00EF216C"/>
    <w:rsid w:val="00EF7EEF"/>
    <w:rsid w:val="00F026B6"/>
    <w:rsid w:val="00F05D8E"/>
    <w:rsid w:val="00F1124B"/>
    <w:rsid w:val="00F340EE"/>
    <w:rsid w:val="00F357C5"/>
    <w:rsid w:val="00F40AE1"/>
    <w:rsid w:val="00F4172E"/>
    <w:rsid w:val="00F50D22"/>
    <w:rsid w:val="00F5200F"/>
    <w:rsid w:val="00F525DF"/>
    <w:rsid w:val="00F542FD"/>
    <w:rsid w:val="00F5668B"/>
    <w:rsid w:val="00F57A9E"/>
    <w:rsid w:val="00F64766"/>
    <w:rsid w:val="00F6604C"/>
    <w:rsid w:val="00F73395"/>
    <w:rsid w:val="00F83C1A"/>
    <w:rsid w:val="00F86F02"/>
    <w:rsid w:val="00F870D2"/>
    <w:rsid w:val="00F8751B"/>
    <w:rsid w:val="00F95150"/>
    <w:rsid w:val="00FC2D6F"/>
    <w:rsid w:val="00FC52CC"/>
    <w:rsid w:val="00FC704A"/>
    <w:rsid w:val="00FC73B7"/>
    <w:rsid w:val="00FD026E"/>
    <w:rsid w:val="00FE1537"/>
    <w:rsid w:val="00FF1B17"/>
    <w:rsid w:val="00FF25C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hite" stroke="f">
      <v:fill color="white" on="f"/>
      <v:stroke on="f"/>
      <v:textbox style="mso-rotate-with-shape:t"/>
    </o:shapedefaults>
    <o:shapelayout v:ext="edit">
      <o:idmap v:ext="edit" data="2"/>
    </o:shapelayout>
  </w:shapeDefaults>
  <w:decimalSymbol w:val=","/>
  <w:listSeparator w:val=";"/>
  <w14:docId w14:val="08867C23"/>
  <w15:chartTrackingRefBased/>
  <w15:docId w15:val="{49F4BC3D-C2AB-427E-B44C-2B5E48F59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Body Text 2" w:uiPriority="99"/>
    <w:lsdException w:name="Strong" w:uiPriority="22" w:qFormat="1"/>
    <w:lsdException w:name="Emphasis" w:uiPriority="20" w:qFormat="1"/>
    <w:lsdException w:name="Normal (Web)" w:uiPriority="99"/>
    <w:lsdException w:name="HTML Code"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3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5668B"/>
    <w:rPr>
      <w:sz w:val="24"/>
      <w:szCs w:val="24"/>
    </w:rPr>
  </w:style>
  <w:style w:type="paragraph" w:styleId="Balk1">
    <w:name w:val="heading 1"/>
    <w:basedOn w:val="Normal"/>
    <w:next w:val="Normal"/>
    <w:link w:val="Balk1Char"/>
    <w:qFormat/>
    <w:rsid w:val="00F5668B"/>
    <w:pPr>
      <w:keepNext/>
      <w:jc w:val="center"/>
      <w:outlineLvl w:val="0"/>
    </w:pPr>
    <w:rPr>
      <w:rFonts w:ascii="Tahoma" w:hAnsi="Tahoma"/>
      <w:b/>
      <w:bCs/>
      <w:sz w:val="32"/>
      <w:lang w:val="x-none" w:eastAsia="x-none"/>
    </w:rPr>
  </w:style>
  <w:style w:type="paragraph" w:styleId="Balk2">
    <w:name w:val="heading 2"/>
    <w:basedOn w:val="Normal"/>
    <w:next w:val="Normal"/>
    <w:link w:val="Balk2Char"/>
    <w:uiPriority w:val="9"/>
    <w:qFormat/>
    <w:rsid w:val="00F5668B"/>
    <w:pPr>
      <w:keepNext/>
      <w:jc w:val="center"/>
      <w:outlineLvl w:val="1"/>
    </w:pPr>
    <w:rPr>
      <w:i/>
      <w:iCs/>
      <w:sz w:val="18"/>
      <w:lang w:val="x-none" w:eastAsia="x-none"/>
    </w:rPr>
  </w:style>
  <w:style w:type="paragraph" w:styleId="Balk3">
    <w:name w:val="heading 3"/>
    <w:basedOn w:val="Normal"/>
    <w:next w:val="Normal"/>
    <w:qFormat/>
    <w:rsid w:val="008E522A"/>
    <w:pPr>
      <w:keepNext/>
      <w:spacing w:before="240" w:after="60"/>
      <w:outlineLvl w:val="2"/>
    </w:pPr>
    <w:rPr>
      <w:rFonts w:ascii="Arial" w:hAnsi="Arial" w:cs="Arial"/>
      <w:b/>
      <w:bCs/>
      <w:sz w:val="26"/>
      <w:szCs w:val="26"/>
    </w:rPr>
  </w:style>
  <w:style w:type="paragraph" w:styleId="Balk5">
    <w:name w:val="heading 5"/>
    <w:basedOn w:val="Normal"/>
    <w:next w:val="Normal"/>
    <w:qFormat/>
    <w:rsid w:val="008E522A"/>
    <w:pPr>
      <w:spacing w:before="240" w:after="60"/>
      <w:outlineLvl w:val="4"/>
    </w:pPr>
    <w:rPr>
      <w:b/>
      <w:bCs/>
      <w:i/>
      <w:iCs/>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8E52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vdeMetni">
    <w:name w:val="Body Text"/>
    <w:basedOn w:val="Normal"/>
    <w:link w:val="GvdeMetniChar"/>
    <w:rsid w:val="008E522A"/>
    <w:pPr>
      <w:jc w:val="center"/>
    </w:pPr>
    <w:rPr>
      <w:rFonts w:ascii="Tahoma" w:hAnsi="Tahoma"/>
      <w:b/>
      <w:bCs/>
      <w:lang w:val="x-none" w:eastAsia="x-none"/>
    </w:rPr>
  </w:style>
  <w:style w:type="character" w:styleId="Kpr">
    <w:name w:val="Hyperlink"/>
    <w:rsid w:val="008E522A"/>
    <w:rPr>
      <w:color w:val="0000FF"/>
      <w:u w:val="single"/>
    </w:rPr>
  </w:style>
  <w:style w:type="paragraph" w:customStyle="1" w:styleId="Normal2">
    <w:name w:val="Normal2"/>
    <w:basedOn w:val="Normal"/>
    <w:rsid w:val="008E522A"/>
    <w:pPr>
      <w:spacing w:before="120" w:line="480" w:lineRule="auto"/>
      <w:jc w:val="both"/>
    </w:pPr>
    <w:rPr>
      <w:lang w:val="en-US"/>
    </w:rPr>
  </w:style>
  <w:style w:type="paragraph" w:customStyle="1" w:styleId="stbilgi1">
    <w:name w:val="Üstbilgi1"/>
    <w:basedOn w:val="Normal"/>
    <w:link w:val="stbilgiChar"/>
    <w:rsid w:val="008E522A"/>
    <w:pPr>
      <w:tabs>
        <w:tab w:val="center" w:pos="4536"/>
        <w:tab w:val="right" w:pos="9072"/>
      </w:tabs>
    </w:pPr>
    <w:rPr>
      <w:lang w:val="x-none" w:eastAsia="x-none"/>
    </w:rPr>
  </w:style>
  <w:style w:type="paragraph" w:customStyle="1" w:styleId="Altbilgi1">
    <w:name w:val="Altbilgi1"/>
    <w:basedOn w:val="Normal"/>
    <w:link w:val="AltbilgiChar"/>
    <w:rsid w:val="008E522A"/>
    <w:pPr>
      <w:tabs>
        <w:tab w:val="center" w:pos="4536"/>
        <w:tab w:val="right" w:pos="9072"/>
      </w:tabs>
    </w:pPr>
    <w:rPr>
      <w:lang w:val="x-none" w:eastAsia="x-none"/>
    </w:rPr>
  </w:style>
  <w:style w:type="paragraph" w:styleId="GvdeMetniGirintisi">
    <w:name w:val="Body Text Indent"/>
    <w:basedOn w:val="Normal"/>
    <w:rsid w:val="00F5668B"/>
    <w:pPr>
      <w:spacing w:after="120"/>
      <w:ind w:left="283"/>
    </w:pPr>
  </w:style>
  <w:style w:type="paragraph" w:styleId="BalonMetni">
    <w:name w:val="Balloon Text"/>
    <w:basedOn w:val="Normal"/>
    <w:link w:val="BalonMetniChar"/>
    <w:uiPriority w:val="99"/>
    <w:unhideWhenUsed/>
    <w:rsid w:val="002E45BC"/>
    <w:pPr>
      <w:jc w:val="center"/>
    </w:pPr>
    <w:rPr>
      <w:rFonts w:ascii="Tahoma" w:eastAsia="Calibri" w:hAnsi="Tahoma"/>
      <w:sz w:val="16"/>
      <w:szCs w:val="16"/>
      <w:lang w:val="x-none" w:eastAsia="en-US"/>
    </w:rPr>
  </w:style>
  <w:style w:type="character" w:customStyle="1" w:styleId="BalonMetniChar">
    <w:name w:val="Balon Metni Char"/>
    <w:link w:val="BalonMetni"/>
    <w:uiPriority w:val="99"/>
    <w:rsid w:val="002E45BC"/>
    <w:rPr>
      <w:rFonts w:ascii="Tahoma" w:eastAsia="Calibri" w:hAnsi="Tahoma" w:cs="Tahoma"/>
      <w:sz w:val="16"/>
      <w:szCs w:val="16"/>
      <w:lang w:eastAsia="en-US"/>
    </w:rPr>
  </w:style>
  <w:style w:type="character" w:customStyle="1" w:styleId="stbilgiChar">
    <w:name w:val="Üstbilgi Char"/>
    <w:link w:val="stbilgi1"/>
    <w:rsid w:val="002E45BC"/>
    <w:rPr>
      <w:sz w:val="24"/>
      <w:szCs w:val="24"/>
    </w:rPr>
  </w:style>
  <w:style w:type="character" w:customStyle="1" w:styleId="AltbilgiChar">
    <w:name w:val="Altbilgi Char"/>
    <w:link w:val="Altbilgi1"/>
    <w:rsid w:val="002E45BC"/>
    <w:rPr>
      <w:sz w:val="24"/>
      <w:szCs w:val="24"/>
    </w:rPr>
  </w:style>
  <w:style w:type="paragraph" w:styleId="AralkYok">
    <w:name w:val="No Spacing"/>
    <w:link w:val="AralkYokChar"/>
    <w:uiPriority w:val="1"/>
    <w:qFormat/>
    <w:rsid w:val="002E45BC"/>
    <w:pPr>
      <w:jc w:val="center"/>
    </w:pPr>
    <w:rPr>
      <w:rFonts w:ascii="Calibri" w:hAnsi="Calibri"/>
      <w:sz w:val="22"/>
      <w:szCs w:val="22"/>
      <w:lang w:eastAsia="en-US"/>
    </w:rPr>
  </w:style>
  <w:style w:type="character" w:customStyle="1" w:styleId="AralkYokChar">
    <w:name w:val="Aralık Yok Char"/>
    <w:link w:val="AralkYok"/>
    <w:uiPriority w:val="1"/>
    <w:rsid w:val="002E45BC"/>
    <w:rPr>
      <w:rFonts w:ascii="Calibri" w:hAnsi="Calibri"/>
      <w:sz w:val="22"/>
      <w:szCs w:val="22"/>
      <w:lang w:val="tr-TR" w:eastAsia="en-US" w:bidi="ar-SA"/>
    </w:rPr>
  </w:style>
  <w:style w:type="paragraph" w:customStyle="1" w:styleId="RenkliListe-Vurgu11">
    <w:name w:val="Renkli Liste - Vurgu 11"/>
    <w:basedOn w:val="Normal"/>
    <w:uiPriority w:val="34"/>
    <w:qFormat/>
    <w:rsid w:val="002E45BC"/>
    <w:pPr>
      <w:spacing w:after="200" w:line="276" w:lineRule="auto"/>
      <w:ind w:left="720"/>
      <w:contextualSpacing/>
      <w:jc w:val="center"/>
    </w:pPr>
    <w:rPr>
      <w:rFonts w:ascii="Calibri" w:eastAsia="Calibri" w:hAnsi="Calibri"/>
      <w:sz w:val="22"/>
      <w:szCs w:val="22"/>
      <w:lang w:eastAsia="en-US"/>
    </w:rPr>
  </w:style>
  <w:style w:type="table" w:customStyle="1" w:styleId="TabloKlavuzu1">
    <w:name w:val="Tablo Kılavuzu1"/>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Balk1Char">
    <w:name w:val="Başlık 1 Char"/>
    <w:link w:val="Balk1"/>
    <w:rsid w:val="002E45BC"/>
    <w:rPr>
      <w:rFonts w:ascii="Tahoma" w:hAnsi="Tahoma" w:cs="Tahoma"/>
      <w:b/>
      <w:bCs/>
      <w:sz w:val="32"/>
      <w:szCs w:val="24"/>
    </w:rPr>
  </w:style>
  <w:style w:type="character" w:customStyle="1" w:styleId="Balk2Char">
    <w:name w:val="Başlık 2 Char"/>
    <w:link w:val="Balk2"/>
    <w:uiPriority w:val="9"/>
    <w:rsid w:val="002E45BC"/>
    <w:rPr>
      <w:i/>
      <w:iCs/>
      <w:sz w:val="18"/>
      <w:szCs w:val="24"/>
    </w:rPr>
  </w:style>
  <w:style w:type="table" w:customStyle="1" w:styleId="TabloKlavuzu2">
    <w:name w:val="Tablo Kılavuzu2"/>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oKlavuzu3">
    <w:name w:val="Tablo Kılavuzu3"/>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oKlavuzu4">
    <w:name w:val="Tablo Kılavuzu4"/>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GvdeMetniGirintisi3">
    <w:name w:val="Body Text Indent 3"/>
    <w:basedOn w:val="Normal"/>
    <w:link w:val="GvdeMetniGirintisi3Char"/>
    <w:rsid w:val="002E45BC"/>
    <w:pPr>
      <w:spacing w:after="120"/>
      <w:ind w:firstLine="708"/>
      <w:jc w:val="both"/>
    </w:pPr>
    <w:rPr>
      <w:rFonts w:ascii="Arial" w:eastAsia="Arial Unicode MS" w:hAnsi="Arial"/>
      <w:sz w:val="22"/>
      <w:lang w:val="x-none" w:eastAsia="x-none"/>
    </w:rPr>
  </w:style>
  <w:style w:type="character" w:customStyle="1" w:styleId="GvdeMetniGirintisi3Char">
    <w:name w:val="Gövde Metni Girintisi 3 Char"/>
    <w:link w:val="GvdeMetniGirintisi3"/>
    <w:rsid w:val="002E45BC"/>
    <w:rPr>
      <w:rFonts w:ascii="Arial" w:eastAsia="Arial Unicode MS" w:hAnsi="Arial"/>
      <w:sz w:val="22"/>
      <w:szCs w:val="24"/>
    </w:rPr>
  </w:style>
  <w:style w:type="table" w:customStyle="1" w:styleId="TabloKlavuzu5">
    <w:name w:val="Tablo Kılavuzu5"/>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GvdeMetniChar">
    <w:name w:val="Gövde Metni Char"/>
    <w:link w:val="GvdeMetni"/>
    <w:rsid w:val="002E45BC"/>
    <w:rPr>
      <w:rFonts w:ascii="Tahoma" w:hAnsi="Tahoma" w:cs="Tahoma"/>
      <w:b/>
      <w:bCs/>
      <w:sz w:val="24"/>
      <w:szCs w:val="24"/>
    </w:rPr>
  </w:style>
  <w:style w:type="table" w:customStyle="1" w:styleId="TabloKlavuzu6">
    <w:name w:val="Tablo Kılavuzu6"/>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oKlavuzu7">
    <w:name w:val="Tablo Kılavuzu7"/>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oKlavuzu8">
    <w:name w:val="Tablo Kılavuzu8"/>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oKlavuzu9">
    <w:name w:val="Tablo Kılavuzu9"/>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oKlavuzu10">
    <w:name w:val="Tablo Kılavuzu10"/>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oKlavuzu11">
    <w:name w:val="Tablo Kılavuzu11"/>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oKlavuzu12">
    <w:name w:val="Tablo Kılavuzu12"/>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oKlavuzu13">
    <w:name w:val="Tablo Kılavuzu13"/>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oKlavuzu14">
    <w:name w:val="Tablo Kılavuzu14"/>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oKlavuzu15">
    <w:name w:val="Tablo Kılavuzu15"/>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oKlavuzu16">
    <w:name w:val="Tablo Kılavuzu16"/>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oKlavuzu17">
    <w:name w:val="Tablo Kılavuzu17"/>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oKlavuzu18">
    <w:name w:val="Tablo Kılavuzu18"/>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oKlavuzu19">
    <w:name w:val="Tablo Kılavuzu19"/>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oKlavuzu20">
    <w:name w:val="Tablo Kılavuzu20"/>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oKlavuzu21">
    <w:name w:val="Tablo Kılavuzu21"/>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oKlavuzu22">
    <w:name w:val="Tablo Kılavuzu22"/>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oKlavuzu23">
    <w:name w:val="Tablo Kılavuzu23"/>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oKlavuzu24">
    <w:name w:val="Tablo Kılavuzu24"/>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oKlavuzu25">
    <w:name w:val="Tablo Kılavuzu25"/>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oKlavuzu26">
    <w:name w:val="Tablo Kılavuzu26"/>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oKlavuzu27">
    <w:name w:val="Tablo Kılavuzu27"/>
    <w:basedOn w:val="NormalTablo"/>
    <w:next w:val="TabloKlavuzu"/>
    <w:uiPriority w:val="59"/>
    <w:rsid w:val="002E45B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3">
    <w:name w:val="toc 3"/>
    <w:basedOn w:val="Normal"/>
    <w:next w:val="Normal"/>
    <w:autoRedefine/>
    <w:rsid w:val="002E45BC"/>
    <w:pPr>
      <w:spacing w:line="360" w:lineRule="auto"/>
      <w:ind w:left="400"/>
    </w:pPr>
    <w:rPr>
      <w:rFonts w:ascii="Tahoma" w:hAnsi="Tahoma"/>
      <w:snapToGrid w:val="0"/>
      <w:sz w:val="20"/>
      <w:szCs w:val="20"/>
    </w:rPr>
  </w:style>
  <w:style w:type="paragraph" w:styleId="GvdeMetni2">
    <w:name w:val="Body Text 2"/>
    <w:basedOn w:val="Normal"/>
    <w:link w:val="GvdeMetni2Char"/>
    <w:uiPriority w:val="99"/>
    <w:unhideWhenUsed/>
    <w:rsid w:val="002E45BC"/>
    <w:pPr>
      <w:spacing w:after="120" w:line="480" w:lineRule="auto"/>
      <w:jc w:val="center"/>
    </w:pPr>
    <w:rPr>
      <w:rFonts w:ascii="Calibri" w:eastAsia="Calibri" w:hAnsi="Calibri"/>
      <w:sz w:val="22"/>
      <w:szCs w:val="22"/>
      <w:lang w:val="x-none" w:eastAsia="en-US"/>
    </w:rPr>
  </w:style>
  <w:style w:type="character" w:customStyle="1" w:styleId="GvdeMetni2Char">
    <w:name w:val="Gövde Metni 2 Char"/>
    <w:link w:val="GvdeMetni2"/>
    <w:uiPriority w:val="99"/>
    <w:rsid w:val="002E45BC"/>
    <w:rPr>
      <w:rFonts w:ascii="Calibri" w:eastAsia="Calibri" w:hAnsi="Calibri" w:cs="Times New Roman"/>
      <w:sz w:val="22"/>
      <w:szCs w:val="22"/>
      <w:lang w:eastAsia="en-US"/>
    </w:rPr>
  </w:style>
  <w:style w:type="paragraph" w:styleId="NormalWeb">
    <w:name w:val="Normal (Web)"/>
    <w:basedOn w:val="Normal"/>
    <w:uiPriority w:val="99"/>
    <w:unhideWhenUsed/>
    <w:rsid w:val="0088598A"/>
    <w:pPr>
      <w:spacing w:before="100" w:beforeAutospacing="1" w:after="100" w:afterAutospacing="1"/>
    </w:pPr>
  </w:style>
  <w:style w:type="character" w:customStyle="1" w:styleId="apple-converted-space">
    <w:name w:val="apple-converted-space"/>
    <w:basedOn w:val="VarsaylanParagrafYazTipi"/>
    <w:rsid w:val="005750F0"/>
  </w:style>
  <w:style w:type="character" w:styleId="Gl">
    <w:name w:val="Strong"/>
    <w:uiPriority w:val="22"/>
    <w:qFormat/>
    <w:rsid w:val="005750F0"/>
    <w:rPr>
      <w:b/>
      <w:bCs/>
    </w:rPr>
  </w:style>
  <w:style w:type="table" w:styleId="OrtaGlgeleme2-Vurgu6">
    <w:name w:val="Medium Shading 2 Accent 6"/>
    <w:basedOn w:val="NormalTablo"/>
    <w:uiPriority w:val="69"/>
    <w:rsid w:val="003B5328"/>
    <w:rPr>
      <w:rFonts w:ascii="Calibri" w:eastAsia="Calibri" w:hAnsi="Calibri"/>
      <w:sz w:val="22"/>
      <w:szCs w:val="22"/>
      <w:lang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character" w:customStyle="1" w:styleId="style31">
    <w:name w:val="style31"/>
    <w:rsid w:val="00816D4D"/>
    <w:rPr>
      <w:rFonts w:ascii="Verdana" w:hAnsi="Verdana" w:hint="default"/>
      <w:b/>
      <w:bCs/>
      <w:color w:val="000000"/>
      <w:sz w:val="18"/>
      <w:szCs w:val="18"/>
    </w:rPr>
  </w:style>
  <w:style w:type="paragraph" w:customStyle="1" w:styleId="Default">
    <w:name w:val="Default"/>
    <w:rsid w:val="001047A9"/>
    <w:pPr>
      <w:autoSpaceDE w:val="0"/>
      <w:autoSpaceDN w:val="0"/>
      <w:adjustRightInd w:val="0"/>
    </w:pPr>
    <w:rPr>
      <w:rFonts w:ascii="Tahoma" w:hAnsi="Tahoma" w:cs="Tahoma"/>
      <w:color w:val="000000"/>
      <w:sz w:val="24"/>
      <w:szCs w:val="24"/>
    </w:rPr>
  </w:style>
  <w:style w:type="character" w:customStyle="1" w:styleId="freelistingname">
    <w:name w:val="freelistingname"/>
    <w:rsid w:val="0093311C"/>
  </w:style>
  <w:style w:type="paragraph" w:customStyle="1" w:styleId="GvdeMetniGirintisi21">
    <w:name w:val="Gövde Metni Girintisi 21"/>
    <w:basedOn w:val="Normal"/>
    <w:rsid w:val="005536B9"/>
    <w:pPr>
      <w:widowControl w:val="0"/>
      <w:suppressAutoHyphens/>
      <w:spacing w:before="120" w:after="120"/>
      <w:ind w:left="567"/>
      <w:jc w:val="both"/>
    </w:pPr>
    <w:rPr>
      <w:rFonts w:ascii="Arial" w:hAnsi="Arial" w:cs="Arial"/>
      <w:bCs/>
      <w:szCs w:val="20"/>
      <w:lang w:eastAsia="ar-SA"/>
    </w:rPr>
  </w:style>
  <w:style w:type="paragraph" w:styleId="ListeParagraf">
    <w:name w:val="List Paragraph"/>
    <w:basedOn w:val="Normal"/>
    <w:uiPriority w:val="34"/>
    <w:qFormat/>
    <w:rsid w:val="005536B9"/>
    <w:pPr>
      <w:widowControl w:val="0"/>
      <w:autoSpaceDE w:val="0"/>
      <w:autoSpaceDN w:val="0"/>
      <w:ind w:left="873" w:hanging="360"/>
    </w:pPr>
    <w:rPr>
      <w:sz w:val="22"/>
      <w:szCs w:val="22"/>
      <w:lang w:bidi="tr-TR"/>
    </w:rPr>
  </w:style>
  <w:style w:type="character" w:styleId="Vurgu">
    <w:name w:val="Emphasis"/>
    <w:uiPriority w:val="20"/>
    <w:qFormat/>
    <w:rsid w:val="0087483E"/>
    <w:rPr>
      <w:i/>
      <w:iCs/>
    </w:rPr>
  </w:style>
  <w:style w:type="character" w:customStyle="1" w:styleId="stbilgiChar1">
    <w:name w:val="Üstbilgi Char1"/>
    <w:basedOn w:val="VarsaylanParagrafYazTipi"/>
    <w:uiPriority w:val="99"/>
    <w:rsid w:val="00CA5596"/>
  </w:style>
  <w:style w:type="paragraph" w:customStyle="1" w:styleId="ERELGOVDE">
    <w:name w:val="EREL GOVDE"/>
    <w:basedOn w:val="Normal"/>
    <w:rsid w:val="00DC1908"/>
    <w:pPr>
      <w:spacing w:line="360" w:lineRule="auto"/>
      <w:jc w:val="both"/>
    </w:pPr>
    <w:rPr>
      <w:rFonts w:ascii="Tahoma" w:hAnsi="Tahoma"/>
      <w:sz w:val="22"/>
      <w:szCs w:val="20"/>
    </w:rPr>
  </w:style>
  <w:style w:type="paragraph" w:customStyle="1" w:styleId="text-justify">
    <w:name w:val="text-justify"/>
    <w:basedOn w:val="Normal"/>
    <w:rsid w:val="00F05D8E"/>
    <w:pPr>
      <w:spacing w:before="100" w:beforeAutospacing="1" w:after="100" w:afterAutospacing="1"/>
    </w:pPr>
  </w:style>
  <w:style w:type="paragraph" w:styleId="stBilgi">
    <w:name w:val="header"/>
    <w:basedOn w:val="Normal"/>
    <w:link w:val="stBilgiChar0"/>
    <w:rsid w:val="00EC2CF1"/>
    <w:pPr>
      <w:tabs>
        <w:tab w:val="center" w:pos="4536"/>
        <w:tab w:val="right" w:pos="9072"/>
      </w:tabs>
    </w:pPr>
  </w:style>
  <w:style w:type="character" w:customStyle="1" w:styleId="stBilgiChar0">
    <w:name w:val="Üst Bilgi Char"/>
    <w:basedOn w:val="VarsaylanParagrafYazTipi"/>
    <w:link w:val="stBilgi"/>
    <w:rsid w:val="00EC2CF1"/>
    <w:rPr>
      <w:sz w:val="24"/>
      <w:szCs w:val="24"/>
    </w:rPr>
  </w:style>
  <w:style w:type="paragraph" w:styleId="AltBilgi">
    <w:name w:val="footer"/>
    <w:basedOn w:val="Normal"/>
    <w:link w:val="AltBilgiChar0"/>
    <w:rsid w:val="00EC2CF1"/>
    <w:pPr>
      <w:tabs>
        <w:tab w:val="center" w:pos="4536"/>
        <w:tab w:val="right" w:pos="9072"/>
      </w:tabs>
    </w:pPr>
  </w:style>
  <w:style w:type="character" w:customStyle="1" w:styleId="AltBilgiChar0">
    <w:name w:val="Alt Bilgi Char"/>
    <w:basedOn w:val="VarsaylanParagrafYazTipi"/>
    <w:link w:val="AltBilgi"/>
    <w:rsid w:val="00EC2CF1"/>
    <w:rPr>
      <w:sz w:val="24"/>
      <w:szCs w:val="24"/>
    </w:rPr>
  </w:style>
  <w:style w:type="character" w:styleId="HTMLKodu">
    <w:name w:val="HTML Code"/>
    <w:basedOn w:val="VarsaylanParagrafYazTipi"/>
    <w:uiPriority w:val="99"/>
    <w:unhideWhenUsed/>
    <w:rsid w:val="009D3A99"/>
    <w:rPr>
      <w:rFonts w:ascii="Courier New" w:eastAsia="Times New Roman" w:hAnsi="Courier New" w:cs="Courier New" w:hint="default"/>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9504508">
      <w:bodyDiv w:val="1"/>
      <w:marLeft w:val="0"/>
      <w:marRight w:val="0"/>
      <w:marTop w:val="0"/>
      <w:marBottom w:val="0"/>
      <w:divBdr>
        <w:top w:val="none" w:sz="0" w:space="0" w:color="auto"/>
        <w:left w:val="none" w:sz="0" w:space="0" w:color="auto"/>
        <w:bottom w:val="none" w:sz="0" w:space="0" w:color="auto"/>
        <w:right w:val="none" w:sz="0" w:space="0" w:color="auto"/>
      </w:divBdr>
    </w:div>
    <w:div w:id="1042168716">
      <w:bodyDiv w:val="1"/>
      <w:marLeft w:val="0"/>
      <w:marRight w:val="0"/>
      <w:marTop w:val="0"/>
      <w:marBottom w:val="0"/>
      <w:divBdr>
        <w:top w:val="none" w:sz="0" w:space="0" w:color="auto"/>
        <w:left w:val="none" w:sz="0" w:space="0" w:color="auto"/>
        <w:bottom w:val="none" w:sz="0" w:space="0" w:color="auto"/>
        <w:right w:val="none" w:sz="0" w:space="0" w:color="auto"/>
      </w:divBdr>
    </w:div>
    <w:div w:id="1051612580">
      <w:bodyDiv w:val="1"/>
      <w:marLeft w:val="0"/>
      <w:marRight w:val="0"/>
      <w:marTop w:val="0"/>
      <w:marBottom w:val="0"/>
      <w:divBdr>
        <w:top w:val="none" w:sz="0" w:space="0" w:color="auto"/>
        <w:left w:val="none" w:sz="0" w:space="0" w:color="auto"/>
        <w:bottom w:val="none" w:sz="0" w:space="0" w:color="auto"/>
        <w:right w:val="none" w:sz="0" w:space="0" w:color="auto"/>
      </w:divBdr>
    </w:div>
    <w:div w:id="1348211275">
      <w:bodyDiv w:val="1"/>
      <w:marLeft w:val="0"/>
      <w:marRight w:val="0"/>
      <w:marTop w:val="0"/>
      <w:marBottom w:val="0"/>
      <w:divBdr>
        <w:top w:val="none" w:sz="0" w:space="0" w:color="auto"/>
        <w:left w:val="none" w:sz="0" w:space="0" w:color="auto"/>
        <w:bottom w:val="none" w:sz="0" w:space="0" w:color="auto"/>
        <w:right w:val="none" w:sz="0" w:space="0" w:color="auto"/>
      </w:divBdr>
    </w:div>
    <w:div w:id="1501434094">
      <w:bodyDiv w:val="1"/>
      <w:marLeft w:val="0"/>
      <w:marRight w:val="0"/>
      <w:marTop w:val="0"/>
      <w:marBottom w:val="0"/>
      <w:divBdr>
        <w:top w:val="none" w:sz="0" w:space="0" w:color="auto"/>
        <w:left w:val="none" w:sz="0" w:space="0" w:color="auto"/>
        <w:bottom w:val="none" w:sz="0" w:space="0" w:color="auto"/>
        <w:right w:val="none" w:sz="0" w:space="0" w:color="auto"/>
      </w:divBdr>
    </w:div>
    <w:div w:id="1650210011">
      <w:bodyDiv w:val="1"/>
      <w:marLeft w:val="0"/>
      <w:marRight w:val="0"/>
      <w:marTop w:val="0"/>
      <w:marBottom w:val="0"/>
      <w:divBdr>
        <w:top w:val="none" w:sz="0" w:space="0" w:color="auto"/>
        <w:left w:val="none" w:sz="0" w:space="0" w:color="auto"/>
        <w:bottom w:val="none" w:sz="0" w:space="0" w:color="auto"/>
        <w:right w:val="none" w:sz="0" w:space="0" w:color="auto"/>
      </w:divBdr>
    </w:div>
    <w:div w:id="1681739266">
      <w:bodyDiv w:val="1"/>
      <w:marLeft w:val="0"/>
      <w:marRight w:val="0"/>
      <w:marTop w:val="0"/>
      <w:marBottom w:val="0"/>
      <w:divBdr>
        <w:top w:val="none" w:sz="0" w:space="0" w:color="auto"/>
        <w:left w:val="none" w:sz="0" w:space="0" w:color="auto"/>
        <w:bottom w:val="none" w:sz="0" w:space="0" w:color="auto"/>
        <w:right w:val="none" w:sz="0" w:space="0" w:color="auto"/>
      </w:divBdr>
    </w:div>
    <w:div w:id="2043556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BC093C-5DBF-4553-A073-2D7AD05976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233</Words>
  <Characters>1333</Characters>
  <Application>Microsoft Office Word</Application>
  <DocSecurity>0</DocSecurity>
  <Lines>11</Lines>
  <Paragraphs>3</Paragraphs>
  <ScaleCrop>false</ScaleCrop>
  <HeadingPairs>
    <vt:vector size="4" baseType="variant">
      <vt:variant>
        <vt:lpstr>Konu Başlığı</vt:lpstr>
      </vt:variant>
      <vt:variant>
        <vt:i4>1</vt:i4>
      </vt:variant>
      <vt:variant>
        <vt:lpstr>Başlık</vt:lpstr>
      </vt:variant>
      <vt:variant>
        <vt:i4>1</vt:i4>
      </vt:variant>
    </vt:vector>
  </HeadingPairs>
  <TitlesOfParts>
    <vt:vector size="2" baseType="lpstr">
      <vt:lpstr>St</vt:lpstr>
      <vt:lpstr>St</vt:lpstr>
    </vt:vector>
  </TitlesOfParts>
  <Company>2017</Company>
  <LinksUpToDate>false</LinksUpToDate>
  <CharactersWithSpaces>1563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dc:title>
  <dc:subject/>
  <dc:creator>mrtg</dc:creator>
  <cp:keywords/>
  <cp:lastModifiedBy>Ramazan Buran</cp:lastModifiedBy>
  <cp:revision>7</cp:revision>
  <cp:lastPrinted>2020-03-27T08:27:00Z</cp:lastPrinted>
  <dcterms:created xsi:type="dcterms:W3CDTF">2021-01-13T07:30:00Z</dcterms:created>
  <dcterms:modified xsi:type="dcterms:W3CDTF">2026-01-16T19:06:00Z</dcterms:modified>
</cp:coreProperties>
</file>